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9F0E" w14:textId="22DD32A0" w:rsidR="00CD2CCA" w:rsidRDefault="00000000">
      <w:pPr>
        <w:spacing w:after="160" w:line="259" w:lineRule="auto"/>
        <w:jc w:val="both"/>
        <w:rPr>
          <w:rFonts w:ascii="Carlito" w:hAnsi="Carlito"/>
        </w:rPr>
      </w:pPr>
      <w:r>
        <w:rPr>
          <w:rFonts w:ascii="Carlito" w:hAnsi="Carlito" w:cstheme="minorHAnsi"/>
          <w:b/>
          <w:bCs/>
        </w:rPr>
        <w:t>Πρακτικό σχετικά με την πρόσληψη διδάσκοντος με βάση τ</w:t>
      </w:r>
      <w:r w:rsidR="00857174">
        <w:rPr>
          <w:rFonts w:ascii="Carlito" w:hAnsi="Carlito" w:cstheme="minorHAnsi"/>
          <w:b/>
          <w:bCs/>
        </w:rPr>
        <w:t>ην</w:t>
      </w:r>
      <w:r>
        <w:rPr>
          <w:rFonts w:ascii="Carlito" w:hAnsi="Carlito" w:cstheme="minorHAnsi"/>
          <w:b/>
          <w:bCs/>
        </w:rPr>
        <w:t xml:space="preserve"> πρ</w:t>
      </w:r>
      <w:r w:rsidR="00857174">
        <w:rPr>
          <w:rFonts w:ascii="Carlito" w:hAnsi="Carlito" w:cstheme="minorHAnsi"/>
          <w:b/>
          <w:bCs/>
        </w:rPr>
        <w:t>ό</w:t>
      </w:r>
      <w:r>
        <w:rPr>
          <w:rFonts w:ascii="Carlito" w:hAnsi="Carlito" w:cstheme="minorHAnsi"/>
          <w:b/>
          <w:bCs/>
        </w:rPr>
        <w:t>σκλ</w:t>
      </w:r>
      <w:r w:rsidR="00857174">
        <w:rPr>
          <w:rFonts w:ascii="Carlito" w:hAnsi="Carlito" w:cstheme="minorHAnsi"/>
          <w:b/>
          <w:bCs/>
        </w:rPr>
        <w:t>η</w:t>
      </w:r>
      <w:r>
        <w:rPr>
          <w:rFonts w:ascii="Carlito" w:hAnsi="Carlito" w:cstheme="minorHAnsi"/>
          <w:b/>
          <w:bCs/>
        </w:rPr>
        <w:t>ση Εκδήλωσης Ενδιαφέροντος για την πρόσληψη Εντεταλμένων Διδασκόντων, βάσει του άρθρου 173 του ν.4957/2022 με σχέση εργασίας ιδιωτικού δικαίου ορισμένου χρόνου, για την κάλυψη των διδακτικών αναγκών του Τμήματος, για το χειμερινό εξάμηνο 2023-2024 [</w:t>
      </w:r>
      <w:proofErr w:type="spellStart"/>
      <w:r>
        <w:rPr>
          <w:rFonts w:ascii="Carlito" w:hAnsi="Carlito" w:cstheme="minorHAnsi"/>
          <w:b/>
          <w:bCs/>
          <w:u w:val="single"/>
        </w:rPr>
        <w:t>ΑΔΑ</w:t>
      </w:r>
      <w:proofErr w:type="spellEnd"/>
      <w:r>
        <w:rPr>
          <w:rFonts w:ascii="Carlito" w:hAnsi="Carlito" w:cstheme="minorHAnsi"/>
          <w:b/>
          <w:bCs/>
          <w:u w:val="single"/>
        </w:rPr>
        <w:t>: ΨΟΛΧ469Β7Κ-ΥΓ8</w:t>
      </w:r>
      <w:r>
        <w:rPr>
          <w:rFonts w:ascii="Carlito" w:hAnsi="Carlito" w:cstheme="minorHAnsi"/>
          <w:b/>
          <w:bCs/>
        </w:rPr>
        <w:t xml:space="preserve">] </w:t>
      </w:r>
    </w:p>
    <w:sdt>
      <w:sdtPr>
        <w:rPr>
          <w:rFonts w:asciiTheme="minorHAnsi" w:eastAsiaTheme="minorHAnsi" w:hAnsiTheme="minorHAnsi" w:cstheme="minorBidi"/>
          <w:color w:val="auto"/>
          <w:sz w:val="22"/>
          <w:szCs w:val="22"/>
          <w:lang w:eastAsia="en-US"/>
        </w:rPr>
        <w:id w:val="-661012671"/>
        <w:docPartObj>
          <w:docPartGallery w:val="Table of Contents"/>
          <w:docPartUnique/>
        </w:docPartObj>
      </w:sdtPr>
      <w:sdtContent>
        <w:p w14:paraId="60BBB27A" w14:textId="77777777" w:rsidR="00CD2CCA" w:rsidRDefault="00000000">
          <w:pPr>
            <w:pStyle w:val="ad"/>
          </w:pPr>
          <w:r>
            <w:br w:type="page"/>
          </w:r>
          <w:r>
            <w:lastRenderedPageBreak/>
            <w:t>Περιεχόμενα</w:t>
          </w:r>
        </w:p>
        <w:p w14:paraId="1BBADCB9" w14:textId="77777777" w:rsidR="00CD2CCA" w:rsidRDefault="00000000">
          <w:pPr>
            <w:pStyle w:val="20"/>
            <w:tabs>
              <w:tab w:val="right" w:leader="dot" w:pos="8309"/>
            </w:tabs>
          </w:pPr>
          <w:r>
            <w:fldChar w:fldCharType="begin"/>
          </w:r>
          <w:r>
            <w:rPr>
              <w:rStyle w:val="IndexLink"/>
              <w:webHidden/>
            </w:rPr>
            <w:instrText xml:space="preserve"> TOC \z \o "1-3" \u \h</w:instrText>
          </w:r>
          <w:r>
            <w:rPr>
              <w:rStyle w:val="IndexLink"/>
            </w:rPr>
            <w:fldChar w:fldCharType="separate"/>
          </w:r>
          <w:hyperlink w:anchor="__RefHeading___Toc849_2442013244">
            <w:r>
              <w:rPr>
                <w:rStyle w:val="IndexLink"/>
                <w:webHidden/>
              </w:rPr>
              <w:t>Γνωστικό αντικείμενο «Εισαγωγή στον Προγραμματισμό Υπολογιστών».</w:t>
            </w:r>
            <w:r>
              <w:rPr>
                <w:rStyle w:val="IndexLink"/>
                <w:webHidden/>
              </w:rPr>
              <w:tab/>
              <w:t>3</w:t>
            </w:r>
          </w:hyperlink>
        </w:p>
        <w:p w14:paraId="6AB255FC" w14:textId="77777777" w:rsidR="00CD2CCA" w:rsidRDefault="00000000">
          <w:pPr>
            <w:pStyle w:val="20"/>
            <w:tabs>
              <w:tab w:val="right" w:leader="dot" w:pos="8309"/>
            </w:tabs>
          </w:pPr>
          <w:hyperlink w:anchor="__RefHeading___Toc851_2442013244">
            <w:r>
              <w:rPr>
                <w:rStyle w:val="IndexLink"/>
                <w:webHidden/>
              </w:rPr>
              <w:t>Γνωστικό αντικείμενο «Μαθηματική Ανάλυση Ι».</w:t>
            </w:r>
            <w:r>
              <w:rPr>
                <w:rStyle w:val="IndexLink"/>
                <w:webHidden/>
              </w:rPr>
              <w:tab/>
              <w:t>5</w:t>
            </w:r>
          </w:hyperlink>
        </w:p>
        <w:p w14:paraId="569987E7" w14:textId="77777777" w:rsidR="00CD2CCA" w:rsidRDefault="00000000">
          <w:pPr>
            <w:pStyle w:val="20"/>
            <w:tabs>
              <w:tab w:val="right" w:leader="dot" w:pos="8309"/>
            </w:tabs>
          </w:pPr>
          <w:hyperlink w:anchor="__RefHeading___Toc853_2442013244">
            <w:r>
              <w:rPr>
                <w:rStyle w:val="IndexLink"/>
                <w:webHidden/>
              </w:rPr>
              <w:t>Γνωστικό αντικείμενο «Φυσική».</w:t>
            </w:r>
            <w:r>
              <w:rPr>
                <w:rStyle w:val="IndexLink"/>
                <w:webHidden/>
              </w:rPr>
              <w:tab/>
              <w:t>7</w:t>
            </w:r>
          </w:hyperlink>
        </w:p>
        <w:p w14:paraId="5AFF7D36" w14:textId="77777777" w:rsidR="00CD2CCA" w:rsidRDefault="00000000">
          <w:pPr>
            <w:pStyle w:val="20"/>
            <w:tabs>
              <w:tab w:val="right" w:leader="dot" w:pos="8309"/>
            </w:tabs>
          </w:pPr>
          <w:hyperlink w:anchor="__RefHeading___Toc855_2442013244">
            <w:r>
              <w:rPr>
                <w:rStyle w:val="IndexLink"/>
                <w:webHidden/>
              </w:rPr>
              <w:t>Γνωστικό αντικείμενο «Διακριτά Μαθηματικά».</w:t>
            </w:r>
            <w:r>
              <w:rPr>
                <w:rStyle w:val="IndexLink"/>
                <w:webHidden/>
              </w:rPr>
              <w:tab/>
              <w:t>9</w:t>
            </w:r>
          </w:hyperlink>
        </w:p>
        <w:p w14:paraId="167367B9" w14:textId="77777777" w:rsidR="00CD2CCA" w:rsidRDefault="00000000">
          <w:pPr>
            <w:pStyle w:val="20"/>
            <w:tabs>
              <w:tab w:val="right" w:leader="dot" w:pos="8309"/>
            </w:tabs>
          </w:pPr>
          <w:hyperlink w:anchor="__RefHeading___Toc857_2442013244">
            <w:r>
              <w:rPr>
                <w:rStyle w:val="IndexLink"/>
                <w:webHidden/>
              </w:rPr>
              <w:t>Γνωστικό αντικείμενο «Πιθανότητες Στατιστική».</w:t>
            </w:r>
            <w:r>
              <w:rPr>
                <w:rStyle w:val="IndexLink"/>
                <w:webHidden/>
              </w:rPr>
              <w:tab/>
              <w:t>10</w:t>
            </w:r>
          </w:hyperlink>
        </w:p>
        <w:p w14:paraId="645ED548" w14:textId="77777777" w:rsidR="00CD2CCA" w:rsidRDefault="00000000">
          <w:pPr>
            <w:pStyle w:val="20"/>
            <w:tabs>
              <w:tab w:val="right" w:leader="dot" w:pos="8309"/>
            </w:tabs>
          </w:pPr>
          <w:hyperlink w:anchor="__RefHeading___Toc859_2442013244">
            <w:r>
              <w:rPr>
                <w:rStyle w:val="IndexLink"/>
                <w:webHidden/>
              </w:rPr>
              <w:t>Γνωστικό αντικείμενο «Τεχνολογία Λογισμικού».</w:t>
            </w:r>
            <w:r>
              <w:rPr>
                <w:rStyle w:val="IndexLink"/>
                <w:webHidden/>
              </w:rPr>
              <w:tab/>
              <w:t>11</w:t>
            </w:r>
          </w:hyperlink>
        </w:p>
        <w:p w14:paraId="25292A63" w14:textId="77777777" w:rsidR="00CD2CCA" w:rsidRDefault="00000000">
          <w:pPr>
            <w:pStyle w:val="20"/>
            <w:tabs>
              <w:tab w:val="right" w:leader="dot" w:pos="8309"/>
            </w:tabs>
          </w:pPr>
          <w:hyperlink w:anchor="__RefHeading___Toc861_2442013244">
            <w:r>
              <w:rPr>
                <w:rStyle w:val="IndexLink"/>
                <w:webHidden/>
              </w:rPr>
              <w:t>Γνωστικό αντικείμενο «</w:t>
            </w:r>
            <w:r>
              <w:rPr>
                <w:rStyle w:val="IndexLink"/>
                <w:i/>
                <w:iCs/>
              </w:rPr>
              <w:t>Προηγμένες Αρχιτεκτονικές</w:t>
            </w:r>
            <w:r>
              <w:rPr>
                <w:rStyle w:val="IndexLink"/>
              </w:rPr>
              <w:t>».</w:t>
            </w:r>
            <w:r>
              <w:rPr>
                <w:rStyle w:val="IndexLink"/>
              </w:rPr>
              <w:tab/>
              <w:t>13</w:t>
            </w:r>
          </w:hyperlink>
        </w:p>
        <w:p w14:paraId="374BDBC7" w14:textId="77777777" w:rsidR="00CD2CCA" w:rsidRDefault="00000000">
          <w:pPr>
            <w:pStyle w:val="20"/>
            <w:tabs>
              <w:tab w:val="right" w:leader="dot" w:pos="8309"/>
            </w:tabs>
          </w:pPr>
          <w:hyperlink w:anchor="__RefHeading___Toc863_2442013244">
            <w:r>
              <w:rPr>
                <w:rStyle w:val="IndexLink"/>
                <w:webHidden/>
              </w:rPr>
              <w:t>Γνωστικό αντικείμενο «Υπολογιστικά Νέφη».</w:t>
            </w:r>
            <w:r>
              <w:rPr>
                <w:rStyle w:val="IndexLink"/>
                <w:webHidden/>
              </w:rPr>
              <w:tab/>
              <w:t>14</w:t>
            </w:r>
          </w:hyperlink>
        </w:p>
        <w:p w14:paraId="743B2387" w14:textId="77777777" w:rsidR="00CD2CCA" w:rsidRDefault="00000000">
          <w:pPr>
            <w:pStyle w:val="20"/>
            <w:tabs>
              <w:tab w:val="right" w:leader="dot" w:pos="8309"/>
            </w:tabs>
          </w:pPr>
          <w:hyperlink w:anchor="__RefHeading___Toc865_2442013244">
            <w:r>
              <w:rPr>
                <w:rStyle w:val="IndexLink"/>
                <w:webHidden/>
              </w:rPr>
              <w:t>Γνωστικό αντικείμενο «Ακολουθιακά Ψηφιακά Ηλεκτρονικά».</w:t>
            </w:r>
            <w:r>
              <w:rPr>
                <w:rStyle w:val="IndexLink"/>
                <w:webHidden/>
              </w:rPr>
              <w:tab/>
              <w:t>15</w:t>
            </w:r>
          </w:hyperlink>
        </w:p>
        <w:p w14:paraId="1BCEE1C3" w14:textId="77777777" w:rsidR="00CD2CCA" w:rsidRDefault="00000000">
          <w:pPr>
            <w:pStyle w:val="20"/>
            <w:tabs>
              <w:tab w:val="right" w:leader="dot" w:pos="8309"/>
            </w:tabs>
          </w:pPr>
          <w:hyperlink w:anchor="__RefHeading___Toc867_2442013244">
            <w:r>
              <w:rPr>
                <w:rStyle w:val="IndexLink"/>
                <w:webHidden/>
              </w:rPr>
              <w:t>Γνωστικό αντικείμενο «Σχεδιασμός Ενσωματωμένων Συστημάτων με VLSI».</w:t>
            </w:r>
            <w:r>
              <w:rPr>
                <w:rStyle w:val="IndexLink"/>
                <w:webHidden/>
              </w:rPr>
              <w:tab/>
              <w:t>16</w:t>
            </w:r>
          </w:hyperlink>
        </w:p>
        <w:p w14:paraId="6AB7C915" w14:textId="77777777" w:rsidR="00CD2CCA" w:rsidRDefault="00000000">
          <w:pPr>
            <w:pStyle w:val="20"/>
            <w:tabs>
              <w:tab w:val="right" w:leader="dot" w:pos="8309"/>
            </w:tabs>
          </w:pPr>
          <w:hyperlink w:anchor="__RefHeading___Toc869_2442013244">
            <w:r>
              <w:rPr>
                <w:rStyle w:val="IndexLink"/>
                <w:webHidden/>
              </w:rPr>
              <w:t>Γνωστικό αντικείμενο «Τεχνολογίες Διαδικτύου και Κινητός Υπολογισμός».</w:t>
            </w:r>
            <w:r>
              <w:rPr>
                <w:rStyle w:val="IndexLink"/>
                <w:webHidden/>
              </w:rPr>
              <w:tab/>
              <w:t>17</w:t>
            </w:r>
          </w:hyperlink>
        </w:p>
        <w:p w14:paraId="27AA2344" w14:textId="77777777" w:rsidR="00CD2CCA" w:rsidRDefault="00000000">
          <w:pPr>
            <w:pStyle w:val="20"/>
            <w:tabs>
              <w:tab w:val="right" w:leader="dot" w:pos="8309"/>
            </w:tabs>
          </w:pPr>
          <w:hyperlink w:anchor="__RefHeading___Toc871_2442013244">
            <w:r>
              <w:rPr>
                <w:rStyle w:val="IndexLink"/>
                <w:webHidden/>
              </w:rPr>
              <w:t>Υπογραφές</w:t>
            </w:r>
            <w:r>
              <w:rPr>
                <w:rStyle w:val="IndexLink"/>
                <w:webHidden/>
              </w:rPr>
              <w:tab/>
              <w:t>18</w:t>
            </w:r>
          </w:hyperlink>
          <w:r>
            <w:rPr>
              <w:rStyle w:val="IndexLink"/>
            </w:rPr>
            <w:fldChar w:fldCharType="end"/>
          </w:r>
        </w:p>
      </w:sdtContent>
    </w:sdt>
    <w:p w14:paraId="4517AC1D" w14:textId="77777777" w:rsidR="00CD2CCA" w:rsidRDefault="00CD2CCA">
      <w:pPr>
        <w:spacing w:after="160" w:line="259" w:lineRule="auto"/>
        <w:rPr>
          <w:rFonts w:ascii="Carlito" w:hAnsi="Carlito" w:cstheme="minorHAnsi"/>
        </w:rPr>
      </w:pPr>
    </w:p>
    <w:p w14:paraId="3832A828" w14:textId="77777777" w:rsidR="00CD2CCA" w:rsidRPr="00DC5C4D" w:rsidRDefault="00000000">
      <w:pPr>
        <w:pStyle w:val="2"/>
        <w:rPr>
          <w:rFonts w:asciiTheme="minorHAnsi" w:hAnsiTheme="minorHAnsi" w:cstheme="minorHAnsi"/>
          <w:sz w:val="22"/>
          <w:szCs w:val="22"/>
        </w:rPr>
      </w:pPr>
      <w:bookmarkStart w:id="0" w:name="__RefHeading___Toc849_2442013244"/>
      <w:bookmarkStart w:id="1" w:name="_Toc1265057741"/>
      <w:bookmarkStart w:id="2" w:name="_Toc1121460411"/>
      <w:bookmarkStart w:id="3" w:name="_Toc147310280"/>
      <w:bookmarkEnd w:id="0"/>
      <w:bookmarkEnd w:id="1"/>
      <w:bookmarkEnd w:id="2"/>
      <w:bookmarkEnd w:id="3"/>
      <w:r w:rsidRPr="00DC5C4D">
        <w:rPr>
          <w:rFonts w:asciiTheme="minorHAnsi" w:hAnsiTheme="minorHAnsi" w:cstheme="minorHAnsi"/>
        </w:rPr>
        <w:lastRenderedPageBreak/>
        <w:t>Γ</w:t>
      </w:r>
      <w:bookmarkStart w:id="4" w:name="_Toc147339241"/>
      <w:bookmarkStart w:id="5" w:name="_Toc126505773"/>
      <w:r w:rsidRPr="00DC5C4D">
        <w:rPr>
          <w:rFonts w:asciiTheme="minorHAnsi" w:hAnsiTheme="minorHAnsi" w:cstheme="minorHAnsi"/>
        </w:rPr>
        <w:t>νωστικό αντικείμενο «Εισαγωγή στον Προγραμματισμό Υπολογιστών».</w:t>
      </w:r>
      <w:bookmarkEnd w:id="4"/>
      <w:bookmarkEnd w:id="5"/>
    </w:p>
    <w:p w14:paraId="0A69D549" w14:textId="77777777" w:rsidR="00CD2CCA" w:rsidRPr="00DC5C4D" w:rsidRDefault="00000000">
      <w:pPr>
        <w:jc w:val="both"/>
        <w:rPr>
          <w:rFonts w:cstheme="minorHAnsi"/>
        </w:rPr>
      </w:pPr>
      <w:r w:rsidRPr="00DC5C4D">
        <w:rPr>
          <w:rFonts w:cstheme="minorHAnsi"/>
          <w:bCs/>
        </w:rPr>
        <w:t xml:space="preserve">Για τη διδασκαλία του παραπάνω γνωστικού αντικειμένου υπέβαλαν υποψηφιότητες κατ’ αλφαβητική σειρά οι: </w:t>
      </w:r>
    </w:p>
    <w:p w14:paraId="19280154" w14:textId="100BD55F" w:rsidR="00CD2CCA" w:rsidRPr="00DC5C4D" w:rsidRDefault="00E72C54">
      <w:pPr>
        <w:pStyle w:val="ab"/>
        <w:numPr>
          <w:ilvl w:val="0"/>
          <w:numId w:val="24"/>
        </w:numPr>
        <w:spacing w:after="200" w:line="276" w:lineRule="auto"/>
        <w:rPr>
          <w:rFonts w:asciiTheme="minorHAnsi" w:hAnsiTheme="minorHAnsi" w:cstheme="minorHAnsi"/>
        </w:rPr>
      </w:pPr>
      <w:r>
        <w:rPr>
          <w:rFonts w:asciiTheme="minorHAnsi" w:hAnsiTheme="minorHAnsi" w:cstheme="minorHAnsi"/>
          <w:bCs/>
        </w:rPr>
        <w:t>281</w:t>
      </w:r>
    </w:p>
    <w:p w14:paraId="2EC7A2A6" w14:textId="4D84C95D" w:rsidR="00CD2CCA" w:rsidRPr="00DC5C4D" w:rsidRDefault="00E72C54">
      <w:pPr>
        <w:pStyle w:val="ab"/>
        <w:numPr>
          <w:ilvl w:val="0"/>
          <w:numId w:val="16"/>
        </w:numPr>
        <w:spacing w:after="200" w:line="276" w:lineRule="auto"/>
        <w:rPr>
          <w:rFonts w:asciiTheme="minorHAnsi" w:hAnsiTheme="minorHAnsi" w:cstheme="minorHAnsi"/>
        </w:rPr>
      </w:pPr>
      <w:r>
        <w:rPr>
          <w:rFonts w:asciiTheme="minorHAnsi" w:hAnsiTheme="minorHAnsi" w:cstheme="minorHAnsi"/>
          <w:bCs/>
        </w:rPr>
        <w:t>321</w:t>
      </w:r>
    </w:p>
    <w:p w14:paraId="3BB77772" w14:textId="000AF3E4" w:rsidR="00CD2CCA" w:rsidRPr="00DC5C4D" w:rsidRDefault="00E72C54">
      <w:pPr>
        <w:pStyle w:val="ab"/>
        <w:numPr>
          <w:ilvl w:val="0"/>
          <w:numId w:val="16"/>
        </w:numPr>
        <w:spacing w:after="200" w:line="276" w:lineRule="auto"/>
        <w:rPr>
          <w:rFonts w:asciiTheme="minorHAnsi" w:hAnsiTheme="minorHAnsi" w:cstheme="minorHAnsi"/>
        </w:rPr>
      </w:pPr>
      <w:r>
        <w:rPr>
          <w:rFonts w:asciiTheme="minorHAnsi" w:hAnsiTheme="minorHAnsi" w:cstheme="minorHAnsi"/>
          <w:bCs/>
        </w:rPr>
        <w:t>335</w:t>
      </w:r>
    </w:p>
    <w:p w14:paraId="086E32A6" w14:textId="67E0CDCC" w:rsidR="00CD2CCA" w:rsidRPr="00DC5C4D" w:rsidRDefault="00E72C54">
      <w:pPr>
        <w:pStyle w:val="ab"/>
        <w:numPr>
          <w:ilvl w:val="0"/>
          <w:numId w:val="16"/>
        </w:numPr>
        <w:spacing w:after="200" w:line="276" w:lineRule="auto"/>
        <w:rPr>
          <w:rFonts w:asciiTheme="minorHAnsi" w:hAnsiTheme="minorHAnsi" w:cstheme="minorHAnsi"/>
        </w:rPr>
      </w:pPr>
      <w:r>
        <w:rPr>
          <w:rFonts w:asciiTheme="minorHAnsi" w:hAnsiTheme="minorHAnsi" w:cstheme="minorHAnsi"/>
          <w:bCs/>
        </w:rPr>
        <w:t>309</w:t>
      </w:r>
    </w:p>
    <w:p w14:paraId="0699C2CE" w14:textId="77777777" w:rsidR="00CD2CCA" w:rsidRPr="00DC5C4D" w:rsidRDefault="00000000">
      <w:pPr>
        <w:jc w:val="both"/>
        <w:rPr>
          <w:rFonts w:cstheme="minorHAnsi"/>
        </w:rPr>
      </w:pPr>
      <w:r w:rsidRPr="00DC5C4D">
        <w:rPr>
          <w:rFonts w:cstheme="minorHAnsi"/>
        </w:rPr>
        <w:t>Παρουσίαση των υποψηφίων:</w:t>
      </w:r>
      <w:r w:rsidRPr="00DC5C4D">
        <w:rPr>
          <w:rFonts w:cstheme="minorHAnsi"/>
          <w:bCs/>
        </w:rPr>
        <w:t xml:space="preserve"> </w:t>
      </w:r>
    </w:p>
    <w:p w14:paraId="53D30AAA" w14:textId="34E6C13D" w:rsidR="00CD2CCA" w:rsidRPr="00DC5C4D" w:rsidRDefault="00E72C54">
      <w:pPr>
        <w:jc w:val="both"/>
        <w:rPr>
          <w:rFonts w:cstheme="minorHAnsi"/>
        </w:rPr>
      </w:pPr>
      <w:r>
        <w:rPr>
          <w:rFonts w:cstheme="minorHAnsi"/>
          <w:b/>
          <w:bCs/>
        </w:rPr>
        <w:t>281</w:t>
      </w:r>
    </w:p>
    <w:p w14:paraId="0945D24A" w14:textId="23AF1BFA" w:rsidR="00D045AE" w:rsidRPr="00DC5C4D" w:rsidRDefault="00D045AE" w:rsidP="00D045AE">
      <w:pPr>
        <w:jc w:val="both"/>
        <w:rPr>
          <w:rFonts w:cstheme="minorHAnsi"/>
        </w:rPr>
      </w:pPr>
      <w:r w:rsidRPr="00DC5C4D">
        <w:rPr>
          <w:rFonts w:cstheme="minorHAnsi"/>
        </w:rPr>
        <w:t xml:space="preserve">Ο κ. </w:t>
      </w:r>
      <w:r w:rsidR="00E72C54">
        <w:rPr>
          <w:rFonts w:cstheme="minorHAnsi"/>
        </w:rPr>
        <w:t>281</w:t>
      </w:r>
      <w:r w:rsidR="008A5B63">
        <w:rPr>
          <w:rFonts w:cstheme="minorHAnsi"/>
        </w:rPr>
        <w:t xml:space="preserve"> </w:t>
      </w:r>
      <w:r w:rsidRPr="00DC5C4D">
        <w:rPr>
          <w:rFonts w:cstheme="minorHAnsi"/>
        </w:rPr>
        <w:t xml:space="preserve">είναι κάτοχος διδακτορικού διπλώματος στις </w:t>
      </w:r>
      <w:proofErr w:type="spellStart"/>
      <w:r w:rsidRPr="00DC5C4D">
        <w:rPr>
          <w:rFonts w:cstheme="minorHAnsi"/>
        </w:rPr>
        <w:t>Βιοιατρικές</w:t>
      </w:r>
      <w:proofErr w:type="spellEnd"/>
      <w:r w:rsidRPr="00DC5C4D">
        <w:rPr>
          <w:rFonts w:cstheme="minorHAnsi"/>
        </w:rPr>
        <w:t xml:space="preserve"> Επιστήμες από το Τμήμα Μηχανικών Επιστήμης Υλικών του Πανεπιστημίου Ιωαννίνων, (2009) με θέμα «Ανάλυση βιολογικών ιστών με χρήση </w:t>
      </w:r>
      <w:proofErr w:type="spellStart"/>
      <w:r w:rsidRPr="00DC5C4D">
        <w:rPr>
          <w:rFonts w:cstheme="minorHAnsi"/>
        </w:rPr>
        <w:t>βιοσημάτων</w:t>
      </w:r>
      <w:proofErr w:type="spellEnd"/>
      <w:r w:rsidRPr="00DC5C4D">
        <w:rPr>
          <w:rFonts w:cstheme="minorHAnsi"/>
        </w:rPr>
        <w:t xml:space="preserve">: Περίπτωση εμβρυικού ηλεκτροκαρδιογραφήματος». Διαθέτει επίσης μεταπτυχιακό τίτλο σπουδών από το Πανεπιστήμιο Μακεδονίας (2018), από το Ελληνικό Ανοιχτό Πανεπιστήμιο (2020) και πτυχίο από το τμήμα Πληροφορικής του Αριστοτελείου Πανεπιστημίου Θεσσαλονίκης (2002). Ο κ. </w:t>
      </w:r>
      <w:r w:rsidR="00E72C54">
        <w:rPr>
          <w:rFonts w:cstheme="minorHAnsi"/>
        </w:rPr>
        <w:t>281</w:t>
      </w:r>
      <w:r w:rsidR="005811B5">
        <w:rPr>
          <w:rFonts w:cstheme="minorHAnsi"/>
        </w:rPr>
        <w:t xml:space="preserve"> </w:t>
      </w:r>
      <w:r w:rsidRPr="00DC5C4D">
        <w:rPr>
          <w:rFonts w:cstheme="minorHAnsi"/>
        </w:rPr>
        <w:t xml:space="preserve">διαθέτει προηγούμενη αυτοδύναμη διδακτική εμπειρία έξι ετών στην Τριτοβάθμια Εκπαίδευση. Επιπρόσθετα, ο κ. </w:t>
      </w:r>
      <w:r w:rsidR="00E72C54">
        <w:rPr>
          <w:rFonts w:cstheme="minorHAnsi"/>
        </w:rPr>
        <w:t>281</w:t>
      </w:r>
      <w:r>
        <w:rPr>
          <w:rFonts w:cstheme="minorHAnsi"/>
        </w:rPr>
        <w:t xml:space="preserve"> </w:t>
      </w:r>
      <w:r w:rsidRPr="00DC5C4D">
        <w:rPr>
          <w:rFonts w:cstheme="minorHAnsi"/>
        </w:rPr>
        <w:t>έχει διδάξει πέντε εξάμηνα (2013-2017) σε μεταπτυχιακό πρόγραμμα σπουδών.</w:t>
      </w:r>
    </w:p>
    <w:p w14:paraId="254D3F1D" w14:textId="64176F4F" w:rsidR="00D045AE" w:rsidRDefault="00D045AE" w:rsidP="00D045AE">
      <w:pPr>
        <w:jc w:val="both"/>
        <w:rPr>
          <w:rFonts w:cstheme="minorHAnsi"/>
        </w:rPr>
      </w:pPr>
      <w:r w:rsidRPr="00DC5C4D">
        <w:rPr>
          <w:rFonts w:cstheme="minorHAnsi"/>
        </w:rPr>
        <w:t xml:space="preserve">Ο κ. </w:t>
      </w:r>
      <w:r w:rsidR="00E72C54">
        <w:rPr>
          <w:rFonts w:cstheme="minorHAnsi"/>
        </w:rPr>
        <w:t>281</w:t>
      </w:r>
      <w:r w:rsidR="007236E2">
        <w:rPr>
          <w:rFonts w:cstheme="minorHAnsi"/>
        </w:rPr>
        <w:t xml:space="preserve"> </w:t>
      </w:r>
      <w:r w:rsidRPr="00DC5C4D">
        <w:rPr>
          <w:rFonts w:cstheme="minorHAnsi"/>
        </w:rPr>
        <w:t xml:space="preserve">διαθέτει </w:t>
      </w:r>
      <w:r w:rsidRPr="00857174">
        <w:rPr>
          <w:rFonts w:cstheme="minorHAnsi"/>
        </w:rPr>
        <w:t>45</w:t>
      </w:r>
      <w:r w:rsidRPr="00DC5C4D">
        <w:rPr>
          <w:rFonts w:cstheme="minorHAnsi"/>
        </w:rPr>
        <w:t xml:space="preserve"> δημοσιεύσεις σε επιστημονικά περιοδικά, κεφάλαια σε βιβλία και συνέδρια σύμφωνα με το </w:t>
      </w:r>
      <w:proofErr w:type="spellStart"/>
      <w:r w:rsidRPr="00DC5C4D">
        <w:rPr>
          <w:rFonts w:cstheme="minorHAnsi"/>
        </w:rPr>
        <w:t>scopus</w:t>
      </w:r>
      <w:proofErr w:type="spellEnd"/>
      <w:r w:rsidRPr="00DC5C4D">
        <w:rPr>
          <w:rFonts w:cstheme="minorHAnsi"/>
        </w:rPr>
        <w:t xml:space="preserve">, οι οποίες εμπίπτουν μερικώς στο γνωστικό αντικείμενο της θέσης. </w:t>
      </w:r>
      <w:r w:rsidR="001E156E" w:rsidRPr="00926F07">
        <w:rPr>
          <w:rFonts w:cstheme="minorHAnsi"/>
        </w:rPr>
        <w:t>Το ερευνητικό τ</w:t>
      </w:r>
      <w:r w:rsidR="00364FE7">
        <w:rPr>
          <w:rFonts w:cstheme="minorHAnsi"/>
        </w:rPr>
        <w:t>ου</w:t>
      </w:r>
      <w:r w:rsidR="001E156E" w:rsidRPr="00926F07">
        <w:rPr>
          <w:rFonts w:cstheme="minorHAnsi"/>
        </w:rPr>
        <w:t xml:space="preserve"> έργο έχει λάβει </w:t>
      </w:r>
      <w:r w:rsidR="001E156E" w:rsidRPr="00857174">
        <w:rPr>
          <w:rFonts w:cstheme="minorHAnsi"/>
        </w:rPr>
        <w:t>503</w:t>
      </w:r>
      <w:r w:rsidR="001E156E" w:rsidRPr="00926F07">
        <w:rPr>
          <w:rFonts w:cstheme="minorHAnsi"/>
        </w:rPr>
        <w:t xml:space="preserve"> αναφορές με h-</w:t>
      </w:r>
      <w:proofErr w:type="spellStart"/>
      <w:r w:rsidR="001E156E" w:rsidRPr="00926F07">
        <w:rPr>
          <w:rFonts w:cstheme="minorHAnsi"/>
        </w:rPr>
        <w:t>index</w:t>
      </w:r>
      <w:proofErr w:type="spellEnd"/>
      <w:r w:rsidR="001E156E" w:rsidRPr="00926F07">
        <w:rPr>
          <w:rFonts w:cstheme="minorHAnsi"/>
        </w:rPr>
        <w:t xml:space="preserve"> 1</w:t>
      </w:r>
      <w:r w:rsidR="001E156E" w:rsidRPr="00857174">
        <w:rPr>
          <w:rFonts w:cstheme="minorHAnsi"/>
        </w:rPr>
        <w:t>2</w:t>
      </w:r>
      <w:r w:rsidR="001E156E" w:rsidRPr="00926F07">
        <w:rPr>
          <w:rFonts w:cstheme="minorHAnsi"/>
        </w:rPr>
        <w:t>.</w:t>
      </w:r>
      <w:r w:rsidR="001E156E" w:rsidRPr="00857174">
        <w:rPr>
          <w:rFonts w:cstheme="minorHAnsi"/>
        </w:rPr>
        <w:t xml:space="preserve"> </w:t>
      </w:r>
      <w:r w:rsidRPr="00DC5C4D">
        <w:rPr>
          <w:rFonts w:cstheme="minorHAnsi"/>
        </w:rPr>
        <w:t>Η διδακτορική διατριβή και το δημοσιευμένο έργο του υποψηφίου εμπίπτουν μερικώς στο γνωστικό αντικείμενο «Εισαγωγή στον Προγραμματισμό Υπολογιστών».</w:t>
      </w:r>
      <w:r w:rsidR="007236E2">
        <w:rPr>
          <w:rFonts w:cstheme="minorHAnsi"/>
        </w:rPr>
        <w:t xml:space="preserve"> </w:t>
      </w:r>
      <w:r w:rsidR="007236E2" w:rsidRPr="00DC5C4D">
        <w:rPr>
          <w:rFonts w:cstheme="minorHAnsi"/>
        </w:rPr>
        <w:t>Έτσι κρίνεται ότι μπορεί να διδάξει το μάθημα.</w:t>
      </w:r>
    </w:p>
    <w:p w14:paraId="05BC19F0" w14:textId="77777777" w:rsidR="00EC1DE4" w:rsidRPr="00DC5C4D" w:rsidRDefault="00EC1DE4">
      <w:pPr>
        <w:jc w:val="both"/>
        <w:rPr>
          <w:rFonts w:cstheme="minorHAnsi"/>
        </w:rPr>
      </w:pPr>
    </w:p>
    <w:p w14:paraId="784C14B3" w14:textId="48ECB25A" w:rsidR="00CD2CCA" w:rsidRPr="00DC5C4D" w:rsidRDefault="00E72C54">
      <w:pPr>
        <w:jc w:val="both"/>
        <w:rPr>
          <w:rFonts w:cstheme="minorHAnsi"/>
          <w:b/>
          <w:bCs/>
        </w:rPr>
      </w:pPr>
      <w:r>
        <w:rPr>
          <w:rFonts w:cstheme="minorHAnsi"/>
          <w:b/>
          <w:bCs/>
        </w:rPr>
        <w:t>321</w:t>
      </w:r>
    </w:p>
    <w:p w14:paraId="19C309E5" w14:textId="34360D81" w:rsidR="00CD2CCA" w:rsidRPr="00DC5C4D" w:rsidRDefault="00000000">
      <w:pPr>
        <w:jc w:val="both"/>
        <w:rPr>
          <w:rFonts w:cstheme="minorHAnsi"/>
        </w:rPr>
      </w:pPr>
      <w:r w:rsidRPr="00DC5C4D">
        <w:rPr>
          <w:rFonts w:cstheme="minorHAnsi"/>
        </w:rPr>
        <w:t xml:space="preserve">Ο κ. </w:t>
      </w:r>
      <w:r w:rsidR="00E72C54">
        <w:rPr>
          <w:rFonts w:cstheme="minorHAnsi"/>
        </w:rPr>
        <w:t>321</w:t>
      </w:r>
      <w:r w:rsidRPr="00DC5C4D">
        <w:rPr>
          <w:rFonts w:cstheme="minorHAnsi"/>
        </w:rPr>
        <w:t xml:space="preserve"> διαθέτει πτυχίο από το Τμήμα Μηχανικών Οικονομίας &amp;</w:t>
      </w:r>
      <w:r w:rsidR="0073143C">
        <w:rPr>
          <w:rFonts w:cstheme="minorHAnsi"/>
        </w:rPr>
        <w:t xml:space="preserve"> </w:t>
      </w:r>
      <w:r w:rsidRPr="00DC5C4D">
        <w:rPr>
          <w:rFonts w:cstheme="minorHAnsi"/>
        </w:rPr>
        <w:t>Διοίκησης (2007), Πανεπιστήμιο Αιγαίου, και διδακτορικό δίπλωμα με τίτλο «Νοήμονες Μέθοδοι Επίλυσης Προβλημάτων Εξομάλυνσης Πόρων σε Έργα» από το ίδιο τμήμα (2015). Είναι μεταδιδακτορικός ερευνητής στο Τμήμα Χημικών Μηχανικών, Πανεπιστήμιο Δυτικής Μακεδονίας. Έχει δημοσιεύσει 4 εργασίες σε επιστημονικά περιοδικά, και 5 εργασίες σε διεθνή συνέδρια (</w:t>
      </w:r>
      <w:proofErr w:type="spellStart"/>
      <w:r w:rsidRPr="00DC5C4D">
        <w:rPr>
          <w:rFonts w:cstheme="minorHAnsi"/>
        </w:rPr>
        <w:t>scopus</w:t>
      </w:r>
      <w:proofErr w:type="spellEnd"/>
      <w:r w:rsidRPr="00DC5C4D">
        <w:rPr>
          <w:rFonts w:cstheme="minorHAnsi"/>
        </w:rPr>
        <w:t xml:space="preserve">). Το ερευνητικό έργο του κ. </w:t>
      </w:r>
      <w:r w:rsidR="00E72C54">
        <w:rPr>
          <w:rFonts w:cstheme="minorHAnsi"/>
        </w:rPr>
        <w:t>321</w:t>
      </w:r>
      <w:r w:rsidRPr="00DC5C4D">
        <w:rPr>
          <w:rFonts w:cstheme="minorHAnsi"/>
        </w:rPr>
        <w:t xml:space="preserve"> έχει λάβει συνολικά 80 αναφορές, με h-</w:t>
      </w:r>
      <w:proofErr w:type="spellStart"/>
      <w:r w:rsidRPr="00DC5C4D">
        <w:rPr>
          <w:rFonts w:cstheme="minorHAnsi"/>
        </w:rPr>
        <w:t>index</w:t>
      </w:r>
      <w:proofErr w:type="spellEnd"/>
      <w:r w:rsidRPr="00DC5C4D">
        <w:rPr>
          <w:rFonts w:cstheme="minorHAnsi"/>
        </w:rPr>
        <w:t xml:space="preserve"> 4 (</w:t>
      </w:r>
      <w:proofErr w:type="spellStart"/>
      <w:r w:rsidRPr="00DC5C4D">
        <w:rPr>
          <w:rFonts w:cstheme="minorHAnsi"/>
        </w:rPr>
        <w:t>scopus</w:t>
      </w:r>
      <w:proofErr w:type="spellEnd"/>
      <w:r w:rsidRPr="00DC5C4D">
        <w:rPr>
          <w:rFonts w:cstheme="minorHAnsi"/>
        </w:rPr>
        <w:t>).</w:t>
      </w:r>
    </w:p>
    <w:p w14:paraId="6A5F5B33" w14:textId="295E4F38" w:rsidR="00CD2CCA" w:rsidRDefault="00000000">
      <w:pPr>
        <w:jc w:val="both"/>
        <w:rPr>
          <w:rFonts w:cstheme="minorHAnsi"/>
        </w:rPr>
      </w:pPr>
      <w:r w:rsidRPr="00DC5C4D">
        <w:rPr>
          <w:rFonts w:cstheme="minorHAnsi"/>
        </w:rPr>
        <w:t>Η διδακτορική διατριβή και το ερευνητικό έργο του εμπίπτουν μερικώς στο γνωστικό αντικείμενο «Εισαγωγή στον Προγραμματισμό Υπολογιστών</w:t>
      </w:r>
      <w:r w:rsidR="0030300C">
        <w:rPr>
          <w:rFonts w:cstheme="minorHAnsi"/>
        </w:rPr>
        <w:t>»</w:t>
      </w:r>
      <w:r w:rsidRPr="00DC5C4D">
        <w:rPr>
          <w:rFonts w:cstheme="minorHAnsi"/>
        </w:rPr>
        <w:t>. Έτσι κρίνεται ότι μπορεί να διδάξει το μάθημα.</w:t>
      </w:r>
    </w:p>
    <w:p w14:paraId="3A99756A" w14:textId="77777777" w:rsidR="00EC1DE4" w:rsidRPr="00DC5C4D" w:rsidRDefault="00EC1DE4">
      <w:pPr>
        <w:jc w:val="both"/>
        <w:rPr>
          <w:rFonts w:cstheme="minorHAnsi"/>
        </w:rPr>
      </w:pPr>
    </w:p>
    <w:p w14:paraId="673A9887" w14:textId="588F1E59" w:rsidR="00CD2CCA" w:rsidRPr="00DC5C4D" w:rsidRDefault="00E72C54">
      <w:pPr>
        <w:jc w:val="both"/>
        <w:rPr>
          <w:rFonts w:cstheme="minorHAnsi"/>
          <w:b/>
          <w:bCs/>
        </w:rPr>
      </w:pPr>
      <w:r>
        <w:rPr>
          <w:rFonts w:cstheme="minorHAnsi"/>
          <w:b/>
          <w:bCs/>
        </w:rPr>
        <w:lastRenderedPageBreak/>
        <w:t>335</w:t>
      </w:r>
    </w:p>
    <w:p w14:paraId="4DFA6D8D" w14:textId="7E2D4A1F" w:rsidR="00CD2CCA" w:rsidRPr="00DC5C4D" w:rsidRDefault="00000000">
      <w:pPr>
        <w:jc w:val="both"/>
        <w:rPr>
          <w:rFonts w:cstheme="minorHAnsi"/>
        </w:rPr>
      </w:pPr>
      <w:r w:rsidRPr="00DC5C4D">
        <w:rPr>
          <w:rFonts w:cstheme="minorHAnsi"/>
        </w:rPr>
        <w:t xml:space="preserve">Ο κ. </w:t>
      </w:r>
      <w:r w:rsidR="00E72C54">
        <w:rPr>
          <w:rFonts w:cstheme="minorHAnsi"/>
        </w:rPr>
        <w:t>335</w:t>
      </w:r>
      <w:r w:rsidRPr="00DC5C4D">
        <w:rPr>
          <w:rFonts w:cstheme="minorHAnsi"/>
        </w:rPr>
        <w:t xml:space="preserve"> είναι κάτοχος διδακτορικού διπλώματος από το τμήμα Επιστήμης Υπολογιστών του Πανεπιστημίου του </w:t>
      </w:r>
      <w:proofErr w:type="spellStart"/>
      <w:r w:rsidRPr="00DC5C4D">
        <w:rPr>
          <w:rFonts w:cstheme="minorHAnsi"/>
        </w:rPr>
        <w:t>Χάλλ</w:t>
      </w:r>
      <w:proofErr w:type="spellEnd"/>
      <w:r w:rsidRPr="00DC5C4D">
        <w:rPr>
          <w:rFonts w:cstheme="minorHAnsi"/>
        </w:rPr>
        <w:t xml:space="preserve"> (2003) με θέμα «A </w:t>
      </w:r>
      <w:proofErr w:type="spellStart"/>
      <w:r w:rsidRPr="00DC5C4D">
        <w:rPr>
          <w:rFonts w:cstheme="minorHAnsi"/>
        </w:rPr>
        <w:t>Simulation</w:t>
      </w:r>
      <w:proofErr w:type="spellEnd"/>
      <w:r w:rsidRPr="00DC5C4D">
        <w:rPr>
          <w:rFonts w:cstheme="minorHAnsi"/>
        </w:rPr>
        <w:t xml:space="preserve"> </w:t>
      </w:r>
      <w:proofErr w:type="spellStart"/>
      <w:r w:rsidRPr="00DC5C4D">
        <w:rPr>
          <w:rFonts w:cstheme="minorHAnsi"/>
        </w:rPr>
        <w:t>Framework</w:t>
      </w:r>
      <w:proofErr w:type="spellEnd"/>
      <w:r w:rsidRPr="00DC5C4D">
        <w:rPr>
          <w:rFonts w:cstheme="minorHAnsi"/>
        </w:rPr>
        <w:t xml:space="preserve"> for the </w:t>
      </w:r>
      <w:proofErr w:type="spellStart"/>
      <w:r w:rsidRPr="00DC5C4D">
        <w:rPr>
          <w:rFonts w:cstheme="minorHAnsi"/>
        </w:rPr>
        <w:t>Investigation</w:t>
      </w:r>
      <w:proofErr w:type="spellEnd"/>
      <w:r w:rsidRPr="00DC5C4D">
        <w:rPr>
          <w:rFonts w:cstheme="minorHAnsi"/>
        </w:rPr>
        <w:t xml:space="preserve"> of </w:t>
      </w:r>
      <w:proofErr w:type="spellStart"/>
      <w:r w:rsidRPr="00DC5C4D">
        <w:rPr>
          <w:rFonts w:cstheme="minorHAnsi"/>
        </w:rPr>
        <w:t>Cancellous</w:t>
      </w:r>
      <w:proofErr w:type="spellEnd"/>
      <w:r w:rsidRPr="00DC5C4D">
        <w:rPr>
          <w:rFonts w:cstheme="minorHAnsi"/>
        </w:rPr>
        <w:t xml:space="preserve"> </w:t>
      </w:r>
      <w:proofErr w:type="spellStart"/>
      <w:r w:rsidRPr="00DC5C4D">
        <w:rPr>
          <w:rFonts w:cstheme="minorHAnsi"/>
        </w:rPr>
        <w:t>Bone</w:t>
      </w:r>
      <w:proofErr w:type="spellEnd"/>
      <w:r w:rsidRPr="00DC5C4D">
        <w:rPr>
          <w:rFonts w:cstheme="minorHAnsi"/>
        </w:rPr>
        <w:t xml:space="preserve"> </w:t>
      </w:r>
      <w:proofErr w:type="spellStart"/>
      <w:r w:rsidRPr="00DC5C4D">
        <w:rPr>
          <w:rFonts w:cstheme="minorHAnsi"/>
        </w:rPr>
        <w:t>Remodelling</w:t>
      </w:r>
      <w:proofErr w:type="spellEnd"/>
      <w:r w:rsidRPr="00DC5C4D">
        <w:rPr>
          <w:rFonts w:cstheme="minorHAnsi"/>
        </w:rPr>
        <w:t xml:space="preserve">». Διαθέτει επίσης μεταπτυχιακό τίτλο σπουδών και πτυχίο από το τμήμα Επιστήμης Υπολογιστών του Πανεπιστημίου του </w:t>
      </w:r>
      <w:proofErr w:type="spellStart"/>
      <w:r w:rsidRPr="00DC5C4D">
        <w:rPr>
          <w:rFonts w:cstheme="minorHAnsi"/>
        </w:rPr>
        <w:t>Χάλλ</w:t>
      </w:r>
      <w:proofErr w:type="spellEnd"/>
      <w:r w:rsidRPr="00DC5C4D">
        <w:rPr>
          <w:rFonts w:cstheme="minorHAnsi"/>
        </w:rPr>
        <w:t xml:space="preserve"> (1998 και 1996 αντίστοιχα).</w:t>
      </w:r>
    </w:p>
    <w:p w14:paraId="1B499364" w14:textId="30FC27B9" w:rsidR="00CD2CCA" w:rsidRDefault="00000000">
      <w:pPr>
        <w:jc w:val="both"/>
        <w:rPr>
          <w:rFonts w:cstheme="minorHAnsi"/>
        </w:rPr>
      </w:pPr>
      <w:r w:rsidRPr="00DC5C4D">
        <w:rPr>
          <w:rFonts w:cstheme="minorHAnsi"/>
        </w:rPr>
        <w:t xml:space="preserve">Η διδακτορική διατριβή του κ. </w:t>
      </w:r>
      <w:r w:rsidR="00E72C54">
        <w:rPr>
          <w:rFonts w:cstheme="minorHAnsi"/>
        </w:rPr>
        <w:t>335</w:t>
      </w:r>
      <w:r w:rsidRPr="00DC5C4D">
        <w:rPr>
          <w:rFonts w:cstheme="minorHAnsi"/>
        </w:rPr>
        <w:t xml:space="preserve"> εμπίπτει μερικώς στο γνωστικό αντικείμενο «Εισαγωγή στον Προγραμματισμό Υπολογιστών». Ο κ. </w:t>
      </w:r>
      <w:r w:rsidR="00E72C54">
        <w:rPr>
          <w:rFonts w:cstheme="minorHAnsi"/>
        </w:rPr>
        <w:t>335</w:t>
      </w:r>
      <w:r w:rsidR="007F60E4">
        <w:rPr>
          <w:rFonts w:cstheme="minorHAnsi"/>
        </w:rPr>
        <w:t xml:space="preserve"> </w:t>
      </w:r>
      <w:r w:rsidRPr="00DC5C4D">
        <w:rPr>
          <w:rFonts w:cstheme="minorHAnsi"/>
        </w:rPr>
        <w:t xml:space="preserve">διαθέτει 6 δημοσιεύσεις σε επιστημονικά περιοδικά με κριτές και 7 δημοσιεύσεις σε επιστημονικά συνέδρια με κριτές σύμφωνα με το </w:t>
      </w:r>
      <w:proofErr w:type="spellStart"/>
      <w:r w:rsidRPr="00DC5C4D">
        <w:rPr>
          <w:rFonts w:cstheme="minorHAnsi"/>
        </w:rPr>
        <w:t>scopus</w:t>
      </w:r>
      <w:proofErr w:type="spellEnd"/>
      <w:r w:rsidRPr="00DC5C4D">
        <w:rPr>
          <w:rFonts w:cstheme="minorHAnsi"/>
        </w:rPr>
        <w:t>. Οι δημοσιεύσεις του έχουν λάβει 75 αναφορές, με h-</w:t>
      </w:r>
      <w:proofErr w:type="spellStart"/>
      <w:r w:rsidRPr="00DC5C4D">
        <w:rPr>
          <w:rFonts w:cstheme="minorHAnsi"/>
        </w:rPr>
        <w:t>index</w:t>
      </w:r>
      <w:proofErr w:type="spellEnd"/>
      <w:r w:rsidRPr="00DC5C4D">
        <w:rPr>
          <w:rFonts w:cstheme="minorHAnsi"/>
        </w:rPr>
        <w:t xml:space="preserve"> 4 (</w:t>
      </w:r>
      <w:proofErr w:type="spellStart"/>
      <w:r w:rsidRPr="00DC5C4D">
        <w:rPr>
          <w:rFonts w:cstheme="minorHAnsi"/>
        </w:rPr>
        <w:t>scopus</w:t>
      </w:r>
      <w:proofErr w:type="spellEnd"/>
      <w:r w:rsidRPr="00DC5C4D">
        <w:rPr>
          <w:rFonts w:cstheme="minorHAnsi"/>
        </w:rPr>
        <w:t xml:space="preserve">). Οι δημοσιεύσεις είναι μερικώς συναφείς με το γνωστικό αντικείμενο της θέσης. </w:t>
      </w:r>
      <w:r w:rsidR="00EC2642" w:rsidRPr="00DC5C4D">
        <w:rPr>
          <w:rFonts w:cstheme="minorHAnsi"/>
        </w:rPr>
        <w:t>Έτσι κρίνεται ότι μπορεί να διδάξει το μάθημα.</w:t>
      </w:r>
    </w:p>
    <w:p w14:paraId="2DAB3F92" w14:textId="77777777" w:rsidR="00901491" w:rsidRPr="00DC5C4D" w:rsidRDefault="00901491">
      <w:pPr>
        <w:jc w:val="both"/>
        <w:rPr>
          <w:rFonts w:cstheme="minorHAnsi"/>
        </w:rPr>
      </w:pPr>
    </w:p>
    <w:p w14:paraId="70A81CA5" w14:textId="66F22198" w:rsidR="00CD2CCA" w:rsidRPr="00DC5C4D" w:rsidRDefault="00E72C54">
      <w:pPr>
        <w:jc w:val="both"/>
        <w:rPr>
          <w:rFonts w:cstheme="minorHAnsi"/>
          <w:b/>
          <w:bCs/>
        </w:rPr>
      </w:pPr>
      <w:r>
        <w:rPr>
          <w:rFonts w:cstheme="minorHAnsi"/>
          <w:b/>
          <w:bCs/>
        </w:rPr>
        <w:t>309</w:t>
      </w:r>
    </w:p>
    <w:p w14:paraId="7C5FE46B" w14:textId="29357414" w:rsidR="00CD2CCA" w:rsidRPr="00DC5C4D" w:rsidRDefault="00000000">
      <w:pPr>
        <w:jc w:val="both"/>
        <w:rPr>
          <w:rFonts w:cstheme="minorHAnsi"/>
        </w:rPr>
      </w:pPr>
      <w:r w:rsidRPr="00DC5C4D">
        <w:rPr>
          <w:rFonts w:cstheme="minorHAnsi"/>
        </w:rPr>
        <w:t>Η κα</w:t>
      </w:r>
      <w:r w:rsidR="00B400A6" w:rsidRPr="00DC5C4D">
        <w:rPr>
          <w:rFonts w:cstheme="minorHAnsi"/>
        </w:rPr>
        <w:t>.</w:t>
      </w:r>
      <w:r w:rsidRPr="00DC5C4D">
        <w:rPr>
          <w:rFonts w:cstheme="minorHAnsi"/>
        </w:rPr>
        <w:t xml:space="preserve"> </w:t>
      </w:r>
      <w:r w:rsidR="00E72C54">
        <w:rPr>
          <w:rFonts w:cstheme="minorHAnsi"/>
        </w:rPr>
        <w:t>309</w:t>
      </w:r>
      <w:r w:rsidRPr="00DC5C4D">
        <w:rPr>
          <w:rFonts w:cstheme="minorHAnsi"/>
        </w:rPr>
        <w:t xml:space="preserve"> διαθέτει Δίπλωμα Μηχανικού Πληροφορικής και Τηλεπικοινωνιών (2015) από Πανεπιστήμιο Δυτικής Μακεδονίας, και διδακτορικό με τίτλο «Ανάλυση ηλεκτροεγκεφαλογραφήματος σε συνδυασμό με δεδομένα από </w:t>
      </w:r>
      <w:proofErr w:type="spellStart"/>
      <w:r w:rsidRPr="00DC5C4D">
        <w:rPr>
          <w:rFonts w:cstheme="minorHAnsi"/>
        </w:rPr>
        <w:t>φορέσιμες</w:t>
      </w:r>
      <w:proofErr w:type="spellEnd"/>
      <w:r w:rsidRPr="00DC5C4D">
        <w:rPr>
          <w:rFonts w:cstheme="minorHAnsi"/>
        </w:rPr>
        <w:t xml:space="preserve">  συσκευές για τη μελέτη νευρολογικών διαταραχών και γνωσιακών καταστάσεων» από το Τμήμα Ιατρικής (2020), Πανεπιστήμιο Ιωαννίνων. Είναι μεταδιδακτορική ερευνήτρια στο Τμήμα Ηλεκτρολόγων Μηχανικών και Μηχανικών Υπολογιστών, Πανεπιστήμιο Δυτικής Μακεδονίας. Διαθέτει 15 δημοσιεύσεις σε επιστημονικά περιοδικά και 12 δημοσιεύσεις σε διεθνή συνέδρια (</w:t>
      </w:r>
      <w:proofErr w:type="spellStart"/>
      <w:r w:rsidRPr="00DC5C4D">
        <w:rPr>
          <w:rFonts w:cstheme="minorHAnsi"/>
        </w:rPr>
        <w:t>scopus</w:t>
      </w:r>
      <w:proofErr w:type="spellEnd"/>
      <w:r w:rsidRPr="00DC5C4D">
        <w:rPr>
          <w:rFonts w:cstheme="minorHAnsi"/>
        </w:rPr>
        <w:t>). Το ερευνητικό της έργο έχει λάβει 327 αναφορές με h-</w:t>
      </w:r>
      <w:proofErr w:type="spellStart"/>
      <w:r w:rsidRPr="00DC5C4D">
        <w:rPr>
          <w:rFonts w:cstheme="minorHAnsi"/>
        </w:rPr>
        <w:t>index</w:t>
      </w:r>
      <w:proofErr w:type="spellEnd"/>
      <w:r w:rsidRPr="00DC5C4D">
        <w:rPr>
          <w:rFonts w:cstheme="minorHAnsi"/>
        </w:rPr>
        <w:t xml:space="preserve"> 10. </w:t>
      </w:r>
    </w:p>
    <w:p w14:paraId="05CACE17" w14:textId="0797A684" w:rsidR="00CD2CCA" w:rsidRPr="00DC5C4D" w:rsidRDefault="00000000">
      <w:pPr>
        <w:jc w:val="both"/>
        <w:rPr>
          <w:rFonts w:cstheme="minorHAnsi"/>
        </w:rPr>
      </w:pPr>
      <w:r w:rsidRPr="00DC5C4D">
        <w:rPr>
          <w:rFonts w:cstheme="minorHAnsi"/>
        </w:rPr>
        <w:t>Η διδακτορική διατριβή και το ερευνητικό έργο της εμπίπτουν μερικώς στο γνωστικό αντικείμενο «Εισαγωγή στον Προγραμματισμό Υπολογιστών</w:t>
      </w:r>
      <w:r w:rsidR="00DF734D">
        <w:rPr>
          <w:rFonts w:cstheme="minorHAnsi"/>
        </w:rPr>
        <w:t>»</w:t>
      </w:r>
      <w:r w:rsidRPr="00DC5C4D">
        <w:rPr>
          <w:rFonts w:cstheme="minorHAnsi"/>
        </w:rPr>
        <w:t>. Έτσι κρίνεται ότι μπορεί να διδάξει το μάθημα.</w:t>
      </w:r>
    </w:p>
    <w:p w14:paraId="1FE3AB05" w14:textId="77777777" w:rsidR="00B400A6" w:rsidRPr="00DC5C4D" w:rsidRDefault="00B400A6">
      <w:pPr>
        <w:jc w:val="both"/>
        <w:rPr>
          <w:rFonts w:cstheme="minorHAnsi"/>
          <w:bCs/>
        </w:rPr>
      </w:pPr>
    </w:p>
    <w:p w14:paraId="50804D87" w14:textId="3D7A8240" w:rsidR="00CD2CCA" w:rsidRPr="00DC5C4D" w:rsidRDefault="00000000">
      <w:pPr>
        <w:jc w:val="both"/>
        <w:rPr>
          <w:rFonts w:cstheme="minorHAnsi"/>
        </w:rPr>
      </w:pPr>
      <w:r w:rsidRPr="00DC5C4D">
        <w:rPr>
          <w:rFonts w:cstheme="minorHAnsi"/>
          <w:bCs/>
        </w:rPr>
        <w:t>Ως εκ τούτου οι υποψήφιοι κατατάσσονται με την παρακάτω αξιολογική σειρά</w:t>
      </w:r>
    </w:p>
    <w:p w14:paraId="652B264F" w14:textId="77777777" w:rsidR="00CD2CCA" w:rsidRPr="00DC5C4D" w:rsidRDefault="00000000">
      <w:pPr>
        <w:jc w:val="both"/>
        <w:rPr>
          <w:rFonts w:cstheme="minorHAnsi"/>
        </w:rPr>
      </w:pPr>
      <w:r w:rsidRPr="00DC5C4D">
        <w:rPr>
          <w:rFonts w:cstheme="minorHAnsi"/>
          <w:b/>
          <w:bCs/>
        </w:rPr>
        <w:t>Σειρά κατάταξης των υποψηφίων</w:t>
      </w:r>
    </w:p>
    <w:p w14:paraId="43697E9D" w14:textId="16ED88C4" w:rsidR="00CD2CCA" w:rsidRPr="00DC5C4D" w:rsidRDefault="00E72C54">
      <w:pPr>
        <w:pStyle w:val="ab"/>
        <w:numPr>
          <w:ilvl w:val="0"/>
          <w:numId w:val="25"/>
        </w:numPr>
        <w:spacing w:after="200" w:line="276" w:lineRule="auto"/>
        <w:rPr>
          <w:rFonts w:asciiTheme="minorHAnsi" w:hAnsiTheme="minorHAnsi" w:cstheme="minorHAnsi"/>
        </w:rPr>
      </w:pPr>
      <w:r>
        <w:rPr>
          <w:rFonts w:asciiTheme="minorHAnsi" w:hAnsiTheme="minorHAnsi" w:cstheme="minorHAnsi"/>
          <w:bCs/>
        </w:rPr>
        <w:t>281</w:t>
      </w:r>
    </w:p>
    <w:p w14:paraId="412B25AD" w14:textId="76BE52DA" w:rsidR="00CD2CCA" w:rsidRPr="00DC5C4D" w:rsidRDefault="00E72C54">
      <w:pPr>
        <w:pStyle w:val="ab"/>
        <w:numPr>
          <w:ilvl w:val="0"/>
          <w:numId w:val="17"/>
        </w:numPr>
        <w:spacing w:after="200" w:line="276" w:lineRule="auto"/>
        <w:rPr>
          <w:rFonts w:asciiTheme="minorHAnsi" w:hAnsiTheme="minorHAnsi" w:cstheme="minorHAnsi"/>
        </w:rPr>
      </w:pPr>
      <w:r>
        <w:rPr>
          <w:rFonts w:asciiTheme="minorHAnsi" w:hAnsiTheme="minorHAnsi" w:cstheme="minorHAnsi"/>
          <w:bCs/>
        </w:rPr>
        <w:t>309</w:t>
      </w:r>
    </w:p>
    <w:p w14:paraId="2F51331E" w14:textId="6E999559" w:rsidR="00CD2CCA" w:rsidRPr="00DC5C4D" w:rsidRDefault="00E72C54">
      <w:pPr>
        <w:pStyle w:val="ab"/>
        <w:numPr>
          <w:ilvl w:val="0"/>
          <w:numId w:val="17"/>
        </w:numPr>
        <w:spacing w:after="200" w:line="276" w:lineRule="auto"/>
        <w:rPr>
          <w:rFonts w:asciiTheme="minorHAnsi" w:hAnsiTheme="minorHAnsi" w:cstheme="minorHAnsi"/>
        </w:rPr>
      </w:pPr>
      <w:r>
        <w:rPr>
          <w:rFonts w:asciiTheme="minorHAnsi" w:hAnsiTheme="minorHAnsi" w:cstheme="minorHAnsi"/>
          <w:bCs/>
        </w:rPr>
        <w:t>335</w:t>
      </w:r>
    </w:p>
    <w:p w14:paraId="5922D47F" w14:textId="2A3CEA84" w:rsidR="00CD2CCA" w:rsidRPr="00DC5C4D" w:rsidRDefault="00E72C54">
      <w:pPr>
        <w:pStyle w:val="ab"/>
        <w:numPr>
          <w:ilvl w:val="0"/>
          <w:numId w:val="17"/>
        </w:numPr>
        <w:spacing w:after="200" w:line="276" w:lineRule="auto"/>
        <w:rPr>
          <w:rFonts w:asciiTheme="minorHAnsi" w:hAnsiTheme="minorHAnsi" w:cstheme="minorHAnsi"/>
        </w:rPr>
      </w:pPr>
      <w:r>
        <w:rPr>
          <w:rFonts w:asciiTheme="minorHAnsi" w:hAnsiTheme="minorHAnsi" w:cstheme="minorHAnsi"/>
          <w:bCs/>
        </w:rPr>
        <w:t>321</w:t>
      </w:r>
    </w:p>
    <w:p w14:paraId="283EFABC" w14:textId="77777777" w:rsidR="00CD2CCA" w:rsidRPr="00DC5C4D" w:rsidRDefault="00CD2CCA">
      <w:pPr>
        <w:pStyle w:val="ab"/>
        <w:rPr>
          <w:rFonts w:asciiTheme="minorHAnsi" w:hAnsiTheme="minorHAnsi" w:cstheme="minorHAnsi"/>
          <w:bCs/>
        </w:rPr>
      </w:pPr>
    </w:p>
    <w:p w14:paraId="1325B5AC" w14:textId="77777777" w:rsidR="00CD2CCA" w:rsidRPr="00DC5C4D" w:rsidRDefault="00000000">
      <w:pPr>
        <w:jc w:val="both"/>
        <w:rPr>
          <w:rFonts w:cstheme="minorHAnsi"/>
        </w:rPr>
      </w:pPr>
      <w:r w:rsidRPr="00DC5C4D">
        <w:rPr>
          <w:rFonts w:cstheme="minorHAnsi"/>
          <w:b/>
        </w:rPr>
        <w:t>Πρόταση</w:t>
      </w:r>
    </w:p>
    <w:p w14:paraId="28B743E1" w14:textId="0FACA3BF" w:rsidR="00CD2CCA" w:rsidRPr="00DC5C4D" w:rsidRDefault="00000000">
      <w:pPr>
        <w:jc w:val="both"/>
        <w:rPr>
          <w:rFonts w:cstheme="minorHAnsi"/>
        </w:rPr>
      </w:pPr>
      <w:r w:rsidRPr="00DC5C4D">
        <w:rPr>
          <w:rFonts w:cstheme="minorHAnsi"/>
          <w:bCs/>
        </w:rPr>
        <w:t xml:space="preserve">Ο κ. </w:t>
      </w:r>
      <w:r w:rsidR="00E72C54">
        <w:rPr>
          <w:rFonts w:cstheme="minorHAnsi"/>
          <w:bCs/>
        </w:rPr>
        <w:t>281</w:t>
      </w:r>
      <w:r w:rsidRPr="00DC5C4D">
        <w:rPr>
          <w:rFonts w:cstheme="minorHAnsi"/>
          <w:bCs/>
        </w:rPr>
        <w:t xml:space="preserve"> προτείνεται να διδάξει το μάθημα «Εισαγωγή στον Προγραμματισμό Υπολογιστών». Σε περίπτωση αδυναμίας να αναλάβει το έργο της διδασκαλίας του μαθήματος να τηρηθεί η σειρά κατάταξης των υποψηφίων.</w:t>
      </w:r>
      <w:r w:rsidRPr="00DC5C4D">
        <w:rPr>
          <w:rFonts w:cstheme="minorHAnsi"/>
        </w:rPr>
        <w:br w:type="page"/>
      </w:r>
    </w:p>
    <w:p w14:paraId="19B3D1A7" w14:textId="77777777" w:rsidR="00CD2CCA" w:rsidRPr="00DC5C4D" w:rsidRDefault="00000000">
      <w:pPr>
        <w:pStyle w:val="2"/>
        <w:rPr>
          <w:rFonts w:asciiTheme="minorHAnsi" w:hAnsiTheme="minorHAnsi" w:cstheme="minorHAnsi"/>
          <w:sz w:val="22"/>
          <w:szCs w:val="22"/>
        </w:rPr>
      </w:pPr>
      <w:bookmarkStart w:id="6" w:name="__RefHeading___Toc851_2442013244"/>
      <w:bookmarkStart w:id="7" w:name="_Toc147339242"/>
      <w:bookmarkStart w:id="8" w:name="_Toc126505774"/>
      <w:bookmarkStart w:id="9" w:name="_Toc112146041"/>
      <w:bookmarkEnd w:id="6"/>
      <w:r w:rsidRPr="00DC5C4D">
        <w:rPr>
          <w:rFonts w:asciiTheme="minorHAnsi" w:hAnsiTheme="minorHAnsi" w:cstheme="minorHAnsi"/>
        </w:rPr>
        <w:lastRenderedPageBreak/>
        <w:t>Γνωστικό αντικείμενο «Μαθηματική Ανάλυση Ι».</w:t>
      </w:r>
      <w:bookmarkEnd w:id="7"/>
      <w:bookmarkEnd w:id="8"/>
      <w:bookmarkEnd w:id="9"/>
    </w:p>
    <w:p w14:paraId="227EAF03" w14:textId="77777777" w:rsidR="00CD2CCA" w:rsidRPr="00DC5C4D" w:rsidRDefault="00000000">
      <w:pPr>
        <w:jc w:val="both"/>
        <w:rPr>
          <w:rFonts w:cstheme="minorHAnsi"/>
          <w:bCs/>
        </w:rPr>
      </w:pPr>
      <w:r w:rsidRPr="00DC5C4D">
        <w:rPr>
          <w:rFonts w:cstheme="minorHAnsi"/>
          <w:bCs/>
        </w:rPr>
        <w:t xml:space="preserve">Για τη διδασκαλία του παραπάνω γνωστικού αντικειμένου υπέβαλαν υποψηφιότητες κατ’ αλφαβητική σειρά οι: </w:t>
      </w:r>
    </w:p>
    <w:p w14:paraId="710CDA88" w14:textId="01B8EB84" w:rsidR="00CD2CCA" w:rsidRPr="009F065C" w:rsidRDefault="00E72C54" w:rsidP="009F065C">
      <w:pPr>
        <w:pStyle w:val="ab"/>
        <w:numPr>
          <w:ilvl w:val="0"/>
          <w:numId w:val="31"/>
        </w:numPr>
        <w:spacing w:after="200" w:line="276" w:lineRule="auto"/>
        <w:rPr>
          <w:rFonts w:asciiTheme="minorHAnsi" w:hAnsiTheme="minorHAnsi" w:cstheme="minorHAnsi"/>
          <w:bCs/>
        </w:rPr>
      </w:pPr>
      <w:r>
        <w:rPr>
          <w:rFonts w:asciiTheme="minorHAnsi" w:hAnsiTheme="minorHAnsi" w:cstheme="minorHAnsi"/>
          <w:bCs/>
        </w:rPr>
        <w:t>321</w:t>
      </w:r>
    </w:p>
    <w:p w14:paraId="15288872" w14:textId="2ADD4088" w:rsidR="00CD2CCA" w:rsidRPr="009F065C" w:rsidRDefault="00E72C54" w:rsidP="009F065C">
      <w:pPr>
        <w:pStyle w:val="ab"/>
        <w:numPr>
          <w:ilvl w:val="0"/>
          <w:numId w:val="31"/>
        </w:numPr>
        <w:spacing w:after="200" w:line="276" w:lineRule="auto"/>
        <w:rPr>
          <w:rFonts w:asciiTheme="minorHAnsi" w:hAnsiTheme="minorHAnsi" w:cstheme="minorHAnsi"/>
          <w:bCs/>
        </w:rPr>
      </w:pPr>
      <w:r>
        <w:rPr>
          <w:rFonts w:asciiTheme="minorHAnsi" w:hAnsiTheme="minorHAnsi" w:cstheme="minorHAnsi"/>
          <w:bCs/>
        </w:rPr>
        <w:t>309</w:t>
      </w:r>
    </w:p>
    <w:p w14:paraId="4F074CC3" w14:textId="474B6035" w:rsidR="00CD2CCA" w:rsidRPr="00DC5C4D" w:rsidRDefault="00E72C54" w:rsidP="009F065C">
      <w:pPr>
        <w:pStyle w:val="ab"/>
        <w:numPr>
          <w:ilvl w:val="0"/>
          <w:numId w:val="31"/>
        </w:numPr>
        <w:spacing w:after="200" w:line="276" w:lineRule="auto"/>
        <w:rPr>
          <w:rFonts w:asciiTheme="minorHAnsi" w:hAnsiTheme="minorHAnsi" w:cstheme="minorHAnsi"/>
        </w:rPr>
      </w:pPr>
      <w:r>
        <w:rPr>
          <w:rFonts w:asciiTheme="minorHAnsi" w:hAnsiTheme="minorHAnsi" w:cstheme="minorHAnsi"/>
          <w:bCs/>
        </w:rPr>
        <w:t>322</w:t>
      </w:r>
    </w:p>
    <w:p w14:paraId="6618BC64" w14:textId="77777777" w:rsidR="00CD2CCA" w:rsidRPr="00DC5C4D" w:rsidRDefault="00CD2CCA">
      <w:pPr>
        <w:pStyle w:val="ab"/>
        <w:rPr>
          <w:rFonts w:asciiTheme="minorHAnsi" w:hAnsiTheme="minorHAnsi" w:cstheme="minorHAnsi"/>
        </w:rPr>
      </w:pPr>
    </w:p>
    <w:p w14:paraId="5E002337" w14:textId="77777777" w:rsidR="00CD2CCA" w:rsidRPr="00DC5C4D" w:rsidRDefault="00000000">
      <w:pPr>
        <w:jc w:val="both"/>
        <w:rPr>
          <w:rFonts w:cstheme="minorHAnsi"/>
        </w:rPr>
      </w:pPr>
      <w:r w:rsidRPr="00DC5C4D">
        <w:rPr>
          <w:rFonts w:cstheme="minorHAnsi"/>
        </w:rPr>
        <w:t>Παρουσίαση των υποψηφίων:</w:t>
      </w:r>
    </w:p>
    <w:p w14:paraId="4653DB7B" w14:textId="7B6B902F" w:rsidR="00CD2CCA" w:rsidRPr="00DC5C4D" w:rsidRDefault="00E72C54">
      <w:pPr>
        <w:jc w:val="both"/>
        <w:rPr>
          <w:rFonts w:cstheme="minorHAnsi"/>
          <w:b/>
          <w:bCs/>
        </w:rPr>
      </w:pPr>
      <w:r>
        <w:rPr>
          <w:rFonts w:cstheme="minorHAnsi"/>
          <w:b/>
          <w:bCs/>
        </w:rPr>
        <w:t>321</w:t>
      </w:r>
    </w:p>
    <w:p w14:paraId="1A17EA1C" w14:textId="023E3C98" w:rsidR="00CD2CCA" w:rsidRPr="00DC5C4D" w:rsidRDefault="00000000">
      <w:pPr>
        <w:jc w:val="both"/>
        <w:rPr>
          <w:rFonts w:cstheme="minorHAnsi"/>
        </w:rPr>
      </w:pPr>
      <w:r w:rsidRPr="00DC5C4D">
        <w:rPr>
          <w:rFonts w:cstheme="minorHAnsi"/>
        </w:rPr>
        <w:t xml:space="preserve">Ο κ. </w:t>
      </w:r>
      <w:r w:rsidR="00E72C54">
        <w:rPr>
          <w:rFonts w:cstheme="minorHAnsi"/>
        </w:rPr>
        <w:t>321</w:t>
      </w:r>
      <w:r w:rsidRPr="00DC5C4D">
        <w:rPr>
          <w:rFonts w:cstheme="minorHAnsi"/>
        </w:rPr>
        <w:t xml:space="preserve"> διαθέτει πτυχίο από το Τμήμα Μηχανικών Οικονομίας &amp;</w:t>
      </w:r>
      <w:r w:rsidR="0073143C">
        <w:rPr>
          <w:rFonts w:cstheme="minorHAnsi"/>
        </w:rPr>
        <w:t xml:space="preserve"> </w:t>
      </w:r>
      <w:r w:rsidRPr="00DC5C4D">
        <w:rPr>
          <w:rFonts w:cstheme="minorHAnsi"/>
        </w:rPr>
        <w:t>Διοίκησης (2007), Πανεπιστήμιο Αιγαίου, και διδακτορικό δίπλωμα με τίτλο «Νοήμονες Μέθοδοι Επίλυσης Προβλημάτων Εξομάλυνσης Πόρων σε Έργα» από το ίδιο τμήμα (2015). Είναι μεταδιδακτορικός ερευνητής στο Τμήμα Χημικών Μηχανικών, Πανεπιστήμιο Δυτικής Μακεδονίας. Έχει δημοσιεύσει 4 εργασίες σε επιστημονικά περιοδικά, και 5 εργασίες σε διεθνή συνέδρια (</w:t>
      </w:r>
      <w:proofErr w:type="spellStart"/>
      <w:r w:rsidRPr="00DC5C4D">
        <w:rPr>
          <w:rFonts w:cstheme="minorHAnsi"/>
        </w:rPr>
        <w:t>scopus</w:t>
      </w:r>
      <w:proofErr w:type="spellEnd"/>
      <w:r w:rsidRPr="00DC5C4D">
        <w:rPr>
          <w:rFonts w:cstheme="minorHAnsi"/>
        </w:rPr>
        <w:t>). Το ερευνητικό έργο του κ. Κυρικλίδη έχει λάβει συνολικά 80 αναφορές, με h-</w:t>
      </w:r>
      <w:proofErr w:type="spellStart"/>
      <w:r w:rsidRPr="00DC5C4D">
        <w:rPr>
          <w:rFonts w:cstheme="minorHAnsi"/>
        </w:rPr>
        <w:t>index</w:t>
      </w:r>
      <w:proofErr w:type="spellEnd"/>
      <w:r w:rsidRPr="00DC5C4D">
        <w:rPr>
          <w:rFonts w:cstheme="minorHAnsi"/>
        </w:rPr>
        <w:t xml:space="preserve"> 4 (</w:t>
      </w:r>
      <w:proofErr w:type="spellStart"/>
      <w:r w:rsidRPr="00DC5C4D">
        <w:rPr>
          <w:rFonts w:cstheme="minorHAnsi"/>
        </w:rPr>
        <w:t>scopus</w:t>
      </w:r>
      <w:proofErr w:type="spellEnd"/>
      <w:r w:rsidRPr="00DC5C4D">
        <w:rPr>
          <w:rFonts w:cstheme="minorHAnsi"/>
        </w:rPr>
        <w:t>).</w:t>
      </w:r>
    </w:p>
    <w:p w14:paraId="227CE148" w14:textId="77777777" w:rsidR="00CD2CCA" w:rsidRDefault="00000000">
      <w:pPr>
        <w:jc w:val="both"/>
        <w:rPr>
          <w:rFonts w:cstheme="minorHAnsi"/>
        </w:rPr>
      </w:pPr>
      <w:r w:rsidRPr="00DC5C4D">
        <w:rPr>
          <w:rFonts w:cstheme="minorHAnsi"/>
        </w:rPr>
        <w:t>Η διδακτορική διατριβή και το ερευνητικό έργο του εμπίπτουν μερικώς στο γνωστικό αντικείμενο «Μαθηματική Ανάλυση Ι». Έτσι κρίνεται ότι μπορεί να διδάξει το μάθημα.</w:t>
      </w:r>
    </w:p>
    <w:p w14:paraId="2047F241" w14:textId="77777777" w:rsidR="00147C31" w:rsidRPr="00DC5C4D" w:rsidRDefault="00147C31">
      <w:pPr>
        <w:jc w:val="both"/>
        <w:rPr>
          <w:rFonts w:cstheme="minorHAnsi"/>
        </w:rPr>
      </w:pPr>
    </w:p>
    <w:p w14:paraId="2BDB47F9" w14:textId="230A86C5" w:rsidR="00CD2CCA" w:rsidRPr="00DC5C4D" w:rsidRDefault="00E72C54">
      <w:pPr>
        <w:jc w:val="both"/>
        <w:rPr>
          <w:rFonts w:cstheme="minorHAnsi"/>
          <w:b/>
          <w:bCs/>
        </w:rPr>
      </w:pPr>
      <w:r>
        <w:rPr>
          <w:rFonts w:cstheme="minorHAnsi"/>
          <w:b/>
          <w:bCs/>
        </w:rPr>
        <w:t>309</w:t>
      </w:r>
    </w:p>
    <w:p w14:paraId="1664D382" w14:textId="2693B2C5" w:rsidR="00CD2CCA" w:rsidRPr="00DC5C4D" w:rsidRDefault="00000000">
      <w:pPr>
        <w:jc w:val="both"/>
        <w:rPr>
          <w:rFonts w:cstheme="minorHAnsi"/>
        </w:rPr>
      </w:pPr>
      <w:r w:rsidRPr="00DC5C4D">
        <w:rPr>
          <w:rFonts w:cstheme="minorHAnsi"/>
        </w:rPr>
        <w:t>Η κα</w:t>
      </w:r>
      <w:r w:rsidR="00F00128">
        <w:rPr>
          <w:rFonts w:cstheme="minorHAnsi"/>
        </w:rPr>
        <w:t>.</w:t>
      </w:r>
      <w:r w:rsidRPr="00DC5C4D">
        <w:rPr>
          <w:rFonts w:cstheme="minorHAnsi"/>
        </w:rPr>
        <w:t xml:space="preserve"> </w:t>
      </w:r>
      <w:r w:rsidR="00E72C54">
        <w:rPr>
          <w:rFonts w:cstheme="minorHAnsi"/>
        </w:rPr>
        <w:t>309</w:t>
      </w:r>
      <w:r w:rsidRPr="00DC5C4D">
        <w:rPr>
          <w:rFonts w:cstheme="minorHAnsi"/>
        </w:rPr>
        <w:t xml:space="preserve"> διαθέτει Δίπλωμα Μηχανικού Πληροφορικής και Τηλεπικοινωνιών (2015) από Πανεπιστήμιο Δυτικής Μακεδονίας, και διδακτορικό με τίτλο «Ανάλυση ηλεκτροεγκεφαλογραφήματος σε συνδυασμό με δεδομένα από </w:t>
      </w:r>
      <w:proofErr w:type="spellStart"/>
      <w:r w:rsidRPr="00DC5C4D">
        <w:rPr>
          <w:rFonts w:cstheme="minorHAnsi"/>
        </w:rPr>
        <w:t>φορέσιμες</w:t>
      </w:r>
      <w:proofErr w:type="spellEnd"/>
      <w:r w:rsidRPr="00DC5C4D">
        <w:rPr>
          <w:rFonts w:cstheme="minorHAnsi"/>
        </w:rPr>
        <w:t xml:space="preserve">  συσκευές για τη μελέτη νευρολογικών διαταραχών και γνωσιακών καταστάσεων» από το Τμήμα Ιατρικής (2020), Πανεπιστήμιο Ιωαννίνων. Είναι μεταδιδακτορική ερευνήτρια στο Τμήμα Ηλεκτρολόγων Μηχανικών και Μηχανικών Υπολογιστών, Πανεπιστήμιο Δυτικής Μακεδονίας. Διαθέτει 15 δημοσιεύσεις σε επιστημονικά περιοδικά και 12 δημοσιεύσεις σε διεθνή συνέδρια (</w:t>
      </w:r>
      <w:proofErr w:type="spellStart"/>
      <w:r w:rsidRPr="00DC5C4D">
        <w:rPr>
          <w:rFonts w:cstheme="minorHAnsi"/>
        </w:rPr>
        <w:t>scopus</w:t>
      </w:r>
      <w:proofErr w:type="spellEnd"/>
      <w:r w:rsidRPr="00DC5C4D">
        <w:rPr>
          <w:rFonts w:cstheme="minorHAnsi"/>
        </w:rPr>
        <w:t>). Το ερευνητικό της έργο έχει λάβει 327 αναφορές με h-</w:t>
      </w:r>
      <w:proofErr w:type="spellStart"/>
      <w:r w:rsidRPr="00DC5C4D">
        <w:rPr>
          <w:rFonts w:cstheme="minorHAnsi"/>
        </w:rPr>
        <w:t>index</w:t>
      </w:r>
      <w:proofErr w:type="spellEnd"/>
      <w:r w:rsidRPr="00DC5C4D">
        <w:rPr>
          <w:rFonts w:cstheme="minorHAnsi"/>
        </w:rPr>
        <w:t xml:space="preserve"> 10. </w:t>
      </w:r>
    </w:p>
    <w:p w14:paraId="3512D09C" w14:textId="77777777" w:rsidR="00CD2CCA" w:rsidRDefault="00000000">
      <w:pPr>
        <w:jc w:val="both"/>
        <w:rPr>
          <w:rFonts w:cstheme="minorHAnsi"/>
        </w:rPr>
      </w:pPr>
      <w:r w:rsidRPr="00DC5C4D">
        <w:rPr>
          <w:rFonts w:cstheme="minorHAnsi"/>
        </w:rPr>
        <w:t>Η διδακτορική διατριβή και το ερευνητικό έργο της εμπίπτουν μερικώς στο γνωστικό αντικείμενο «Μαθηματική Ανάλυση Ι».</w:t>
      </w:r>
      <w:bookmarkStart w:id="10" w:name="_Hlk147602300"/>
      <w:r w:rsidRPr="00DC5C4D">
        <w:rPr>
          <w:rFonts w:cstheme="minorHAnsi"/>
        </w:rPr>
        <w:t xml:space="preserve"> Έτσι κρίνεται ότι μπορεί να διδάξει το μάθημα.</w:t>
      </w:r>
      <w:bookmarkEnd w:id="10"/>
    </w:p>
    <w:p w14:paraId="08F64C55" w14:textId="77777777" w:rsidR="00431637" w:rsidRPr="00DC5C4D" w:rsidRDefault="00431637">
      <w:pPr>
        <w:jc w:val="both"/>
        <w:rPr>
          <w:rFonts w:cstheme="minorHAnsi"/>
        </w:rPr>
      </w:pPr>
    </w:p>
    <w:p w14:paraId="2DD9B4DC" w14:textId="0C827CE9" w:rsidR="00CD2CCA" w:rsidRPr="00DC5C4D" w:rsidRDefault="00E72C54">
      <w:pPr>
        <w:jc w:val="both"/>
        <w:rPr>
          <w:rFonts w:cstheme="minorHAnsi"/>
          <w:b/>
          <w:bCs/>
        </w:rPr>
      </w:pPr>
      <w:r>
        <w:rPr>
          <w:rFonts w:cstheme="minorHAnsi"/>
          <w:b/>
          <w:bCs/>
        </w:rPr>
        <w:t>322</w:t>
      </w:r>
    </w:p>
    <w:p w14:paraId="13FC1AA4" w14:textId="6B821530" w:rsidR="00CD2CCA" w:rsidRPr="00DC5C4D" w:rsidRDefault="00000000">
      <w:pPr>
        <w:jc w:val="both"/>
        <w:rPr>
          <w:rFonts w:cstheme="minorHAnsi"/>
        </w:rPr>
      </w:pPr>
      <w:r w:rsidRPr="00DC5C4D">
        <w:rPr>
          <w:rFonts w:cstheme="minorHAnsi"/>
        </w:rPr>
        <w:t>Η κα</w:t>
      </w:r>
      <w:r w:rsidR="00B203E7">
        <w:rPr>
          <w:rFonts w:cstheme="minorHAnsi"/>
        </w:rPr>
        <w:t>.</w:t>
      </w:r>
      <w:r w:rsidRPr="00DC5C4D">
        <w:rPr>
          <w:rFonts w:cstheme="minorHAnsi"/>
        </w:rPr>
        <w:t xml:space="preserve"> </w:t>
      </w:r>
      <w:r w:rsidR="00E72C54">
        <w:rPr>
          <w:rFonts w:cstheme="minorHAnsi"/>
        </w:rPr>
        <w:t>322</w:t>
      </w:r>
      <w:r w:rsidRPr="00DC5C4D">
        <w:rPr>
          <w:rFonts w:cstheme="minorHAnsi"/>
        </w:rPr>
        <w:t xml:space="preserve"> διαθέτει Πτυχίο Μαθηματικών (2015) από το Αριστοτέλειο Πανεπιστήμιο Θεσσαλονίκης, Μεταπτυχιακό Δίπλωμα Ειδίκευσης </w:t>
      </w:r>
      <w:proofErr w:type="spellStart"/>
      <w:r w:rsidRPr="00DC5C4D">
        <w:rPr>
          <w:rFonts w:cstheme="minorHAnsi"/>
        </w:rPr>
        <w:t>Msc</w:t>
      </w:r>
      <w:proofErr w:type="spellEnd"/>
      <w:r w:rsidRPr="00DC5C4D">
        <w:rPr>
          <w:rFonts w:cstheme="minorHAnsi"/>
        </w:rPr>
        <w:t xml:space="preserve"> στη «Μαθηματική Προτυποποίηση σε Σύγχρονες Τεχνολογίες και στα Χρηματοοικονομικά» (2017) από τη Σχολή Εφαρμοσμένων Μαθηματικών και Φυσικών Επιστημών (</w:t>
      </w:r>
      <w:proofErr w:type="spellStart"/>
      <w:r w:rsidRPr="00DC5C4D">
        <w:rPr>
          <w:rFonts w:cstheme="minorHAnsi"/>
        </w:rPr>
        <w:t>ΣΕΜΦΕ</w:t>
      </w:r>
      <w:proofErr w:type="spellEnd"/>
      <w:r w:rsidRPr="00DC5C4D">
        <w:rPr>
          <w:rFonts w:cstheme="minorHAnsi"/>
        </w:rPr>
        <w:t xml:space="preserve">), Εθνικό Μετσόβιο Πολυτεχνείο, και </w:t>
      </w:r>
      <w:r w:rsidRPr="00DC5C4D">
        <w:rPr>
          <w:rFonts w:cstheme="minorHAnsi"/>
        </w:rPr>
        <w:lastRenderedPageBreak/>
        <w:t>διδακτορικό δίπλωμα με τίτλο «Προβλήματα Σχεδιασμού Ανάδρασης Συστημάτων Ελέγχου» από τη Σχολή Εφαρμοσμένων Μαθηματικών και Φυσικών Επιστημών (</w:t>
      </w:r>
      <w:proofErr w:type="spellStart"/>
      <w:r w:rsidRPr="00DC5C4D">
        <w:rPr>
          <w:rFonts w:cstheme="minorHAnsi"/>
        </w:rPr>
        <w:t>ΣΕΜΦΕ</w:t>
      </w:r>
      <w:proofErr w:type="spellEnd"/>
      <w:r w:rsidRPr="00DC5C4D">
        <w:rPr>
          <w:rFonts w:cstheme="minorHAnsi"/>
        </w:rPr>
        <w:t>), Εθνικό Μετσόβιο Πολυτεχνείο. Διαθέτει 2 δημοσιεύσεις σε επιστημονικά περιοδικά, που έχουν λάβει 36 αναφορές, με h-</w:t>
      </w:r>
      <w:proofErr w:type="spellStart"/>
      <w:r w:rsidRPr="00DC5C4D">
        <w:rPr>
          <w:rFonts w:cstheme="minorHAnsi"/>
        </w:rPr>
        <w:t>index</w:t>
      </w:r>
      <w:proofErr w:type="spellEnd"/>
      <w:r w:rsidRPr="00DC5C4D">
        <w:rPr>
          <w:rFonts w:cstheme="minorHAnsi"/>
        </w:rPr>
        <w:t xml:space="preserve"> 1 (</w:t>
      </w:r>
      <w:proofErr w:type="spellStart"/>
      <w:r w:rsidRPr="00DC5C4D">
        <w:rPr>
          <w:rFonts w:cstheme="minorHAnsi"/>
        </w:rPr>
        <w:t>scopus</w:t>
      </w:r>
      <w:proofErr w:type="spellEnd"/>
      <w:r w:rsidRPr="00DC5C4D">
        <w:rPr>
          <w:rFonts w:cstheme="minorHAnsi"/>
        </w:rPr>
        <w:t>).</w:t>
      </w:r>
    </w:p>
    <w:p w14:paraId="4996BA54" w14:textId="5FB55B0A" w:rsidR="00CD2CCA" w:rsidRPr="00DC5C4D" w:rsidRDefault="00B203E7">
      <w:pPr>
        <w:jc w:val="both"/>
        <w:rPr>
          <w:rFonts w:cstheme="minorHAnsi"/>
        </w:rPr>
      </w:pPr>
      <w:r>
        <w:rPr>
          <w:rFonts w:cstheme="minorHAnsi"/>
        </w:rPr>
        <w:t>Οι</w:t>
      </w:r>
      <w:r w:rsidRPr="00DC5C4D">
        <w:rPr>
          <w:rFonts w:cstheme="minorHAnsi"/>
        </w:rPr>
        <w:t xml:space="preserve"> σπουδές, η διδακτορική διατριβή και το ερευνητικό έργο της εμπίπτουν πλήρως στο γνωστικό αντικείμενο «Μαθηματική Ανάλυση Ι». Έτσι κρίνεται ότι μπορεί να διδάξει το μάθημα. </w:t>
      </w:r>
    </w:p>
    <w:p w14:paraId="3676FD8F" w14:textId="77777777" w:rsidR="00CD2CCA" w:rsidRPr="00DC5C4D" w:rsidRDefault="00CD2CCA">
      <w:pPr>
        <w:jc w:val="both"/>
        <w:rPr>
          <w:rFonts w:cstheme="minorHAnsi"/>
        </w:rPr>
      </w:pPr>
    </w:p>
    <w:p w14:paraId="0DEA3703" w14:textId="77777777" w:rsidR="00CD2CCA" w:rsidRPr="00DC5C4D" w:rsidRDefault="00000000">
      <w:pPr>
        <w:jc w:val="both"/>
        <w:rPr>
          <w:rFonts w:cstheme="minorHAnsi"/>
        </w:rPr>
      </w:pPr>
      <w:r w:rsidRPr="00DC5C4D">
        <w:rPr>
          <w:rFonts w:cstheme="minorHAnsi"/>
          <w:bCs/>
        </w:rPr>
        <w:t>Ως εκ τούτου οι υποψήφιοι κατατάσσονται με την παρακάτω αξιολογική σειρά</w:t>
      </w:r>
    </w:p>
    <w:p w14:paraId="42445267" w14:textId="77777777" w:rsidR="00CD2CCA" w:rsidRPr="00DC5C4D" w:rsidRDefault="00000000">
      <w:pPr>
        <w:jc w:val="both"/>
        <w:rPr>
          <w:rFonts w:cstheme="minorHAnsi"/>
        </w:rPr>
      </w:pPr>
      <w:r w:rsidRPr="00DC5C4D">
        <w:rPr>
          <w:rFonts w:cstheme="minorHAnsi"/>
          <w:b/>
          <w:bCs/>
        </w:rPr>
        <w:t>Σειρά κατάταξης των υποψηφίων</w:t>
      </w:r>
    </w:p>
    <w:p w14:paraId="521A0060" w14:textId="3A582759" w:rsidR="00CD2CCA" w:rsidRPr="00DC5C4D" w:rsidRDefault="00E72C54" w:rsidP="00102792">
      <w:pPr>
        <w:pStyle w:val="ab"/>
        <w:numPr>
          <w:ilvl w:val="0"/>
          <w:numId w:val="26"/>
        </w:numPr>
        <w:spacing w:after="200" w:line="276" w:lineRule="auto"/>
        <w:ind w:left="1077" w:hanging="357"/>
        <w:rPr>
          <w:rFonts w:asciiTheme="minorHAnsi" w:hAnsiTheme="minorHAnsi" w:cstheme="minorHAnsi"/>
        </w:rPr>
      </w:pPr>
      <w:r>
        <w:rPr>
          <w:rFonts w:asciiTheme="minorHAnsi" w:hAnsiTheme="minorHAnsi" w:cstheme="minorHAnsi"/>
          <w:bCs/>
        </w:rPr>
        <w:t>322</w:t>
      </w:r>
    </w:p>
    <w:p w14:paraId="4A8D3D3D" w14:textId="788C75AB" w:rsidR="00CD2CCA" w:rsidRPr="00DC5C4D" w:rsidRDefault="00E72C54" w:rsidP="00102792">
      <w:pPr>
        <w:pStyle w:val="ab"/>
        <w:numPr>
          <w:ilvl w:val="0"/>
          <w:numId w:val="18"/>
        </w:numPr>
        <w:spacing w:after="200" w:line="276" w:lineRule="auto"/>
        <w:ind w:left="1077" w:hanging="357"/>
        <w:rPr>
          <w:rFonts w:asciiTheme="minorHAnsi" w:hAnsiTheme="minorHAnsi" w:cstheme="minorHAnsi"/>
        </w:rPr>
      </w:pPr>
      <w:r>
        <w:rPr>
          <w:rFonts w:asciiTheme="minorHAnsi" w:hAnsiTheme="minorHAnsi" w:cstheme="minorHAnsi"/>
          <w:bCs/>
        </w:rPr>
        <w:t>309</w:t>
      </w:r>
    </w:p>
    <w:p w14:paraId="27732940" w14:textId="6A38AF10" w:rsidR="00CD2CCA" w:rsidRPr="00DC5C4D" w:rsidRDefault="00E72C54">
      <w:pPr>
        <w:pStyle w:val="ab"/>
        <w:numPr>
          <w:ilvl w:val="0"/>
          <w:numId w:val="18"/>
        </w:numPr>
        <w:spacing w:after="200" w:line="276" w:lineRule="auto"/>
        <w:rPr>
          <w:rFonts w:asciiTheme="minorHAnsi" w:hAnsiTheme="minorHAnsi" w:cstheme="minorHAnsi"/>
        </w:rPr>
      </w:pPr>
      <w:r>
        <w:rPr>
          <w:rFonts w:asciiTheme="minorHAnsi" w:hAnsiTheme="minorHAnsi" w:cstheme="minorHAnsi"/>
          <w:bCs/>
        </w:rPr>
        <w:t>321</w:t>
      </w:r>
    </w:p>
    <w:p w14:paraId="080238CC" w14:textId="77777777" w:rsidR="00CD2CCA" w:rsidRPr="00DC5C4D" w:rsidRDefault="00000000">
      <w:pPr>
        <w:jc w:val="both"/>
        <w:rPr>
          <w:rFonts w:cstheme="minorHAnsi"/>
        </w:rPr>
      </w:pPr>
      <w:r w:rsidRPr="00DC5C4D">
        <w:rPr>
          <w:rFonts w:cstheme="minorHAnsi"/>
          <w:b/>
        </w:rPr>
        <w:t>Πρόταση</w:t>
      </w:r>
    </w:p>
    <w:p w14:paraId="58499498" w14:textId="4886811D" w:rsidR="00CD2CCA" w:rsidRPr="00DC5C4D" w:rsidRDefault="00000000" w:rsidP="00A0056D">
      <w:pPr>
        <w:jc w:val="both"/>
        <w:rPr>
          <w:rFonts w:cstheme="minorHAnsi"/>
        </w:rPr>
      </w:pPr>
      <w:r w:rsidRPr="00DC5C4D">
        <w:rPr>
          <w:rFonts w:cstheme="minorHAnsi"/>
        </w:rPr>
        <w:t xml:space="preserve">Η κα. </w:t>
      </w:r>
      <w:r w:rsidR="00E72C54">
        <w:rPr>
          <w:rFonts w:cstheme="minorHAnsi"/>
        </w:rPr>
        <w:t>322</w:t>
      </w:r>
      <w:r w:rsidRPr="00DC5C4D">
        <w:rPr>
          <w:rFonts w:cstheme="minorHAnsi"/>
        </w:rPr>
        <w:t>είναι ή μόνη υποψηφιότητα που εμπίπτει πλήρως στο γνωστικό αντικείμενο του μαθήματος, και κατά συνέπεια προτείνεται να διδάξει το μάθημα «Μαθηματική Ανάλυση Ι».</w:t>
      </w:r>
      <w:r w:rsidR="00823752">
        <w:rPr>
          <w:rFonts w:cstheme="minorHAnsi"/>
        </w:rPr>
        <w:t xml:space="preserve"> </w:t>
      </w:r>
      <w:r w:rsidRPr="00DC5C4D">
        <w:rPr>
          <w:rFonts w:cstheme="minorHAnsi"/>
          <w:bCs/>
        </w:rPr>
        <w:t>Σε περίπτωση αδυναμίας να αναλάβει το έργο της διδασκαλίας του μαθήματος να τηρηθεί η σειρά κατάταξης των υποψηφίων.</w:t>
      </w:r>
    </w:p>
    <w:p w14:paraId="19D664B0" w14:textId="77777777" w:rsidR="00CD2CCA" w:rsidRPr="00DC5C4D" w:rsidRDefault="00000000">
      <w:pPr>
        <w:spacing w:after="160" w:line="259" w:lineRule="auto"/>
        <w:rPr>
          <w:rFonts w:cstheme="minorHAnsi"/>
        </w:rPr>
      </w:pPr>
      <w:r w:rsidRPr="00DC5C4D">
        <w:rPr>
          <w:rFonts w:cstheme="minorHAnsi"/>
        </w:rPr>
        <w:br w:type="page"/>
      </w:r>
    </w:p>
    <w:p w14:paraId="50E162C4" w14:textId="77777777" w:rsidR="00CD2CCA" w:rsidRPr="00DC5C4D" w:rsidRDefault="00000000">
      <w:pPr>
        <w:pStyle w:val="2"/>
        <w:rPr>
          <w:rFonts w:asciiTheme="minorHAnsi" w:hAnsiTheme="minorHAnsi" w:cstheme="minorHAnsi"/>
        </w:rPr>
      </w:pPr>
      <w:bookmarkStart w:id="11" w:name="__RefHeading___Toc853_2442013244"/>
      <w:bookmarkStart w:id="12" w:name="_Toc126505775"/>
      <w:bookmarkStart w:id="13" w:name="_Toc112146042"/>
      <w:bookmarkStart w:id="14" w:name="_Toc147339243"/>
      <w:bookmarkEnd w:id="11"/>
      <w:r w:rsidRPr="00DC5C4D">
        <w:rPr>
          <w:rFonts w:asciiTheme="minorHAnsi" w:hAnsiTheme="minorHAnsi" w:cstheme="minorHAnsi"/>
        </w:rPr>
        <w:lastRenderedPageBreak/>
        <w:t>Γνωστικό αντικείμενο «Φυσική».</w:t>
      </w:r>
      <w:bookmarkEnd w:id="12"/>
      <w:bookmarkEnd w:id="13"/>
      <w:bookmarkEnd w:id="14"/>
    </w:p>
    <w:p w14:paraId="7196E732" w14:textId="77777777" w:rsidR="00CD2CCA" w:rsidRPr="00DC5C4D" w:rsidRDefault="00000000">
      <w:pPr>
        <w:jc w:val="both"/>
        <w:rPr>
          <w:rFonts w:cstheme="minorHAnsi"/>
        </w:rPr>
      </w:pPr>
      <w:r w:rsidRPr="00DC5C4D">
        <w:rPr>
          <w:rFonts w:cstheme="minorHAnsi"/>
          <w:bCs/>
        </w:rPr>
        <w:t xml:space="preserve">Για τη διδασκαλία του παραπάνω γνωστικού αντικειμένου υπέβαλαν υποψηφιότητες κατ’ αλφαβητική σειρά οι: </w:t>
      </w:r>
    </w:p>
    <w:p w14:paraId="45305BE1" w14:textId="256EB214" w:rsidR="00CD2CCA" w:rsidRPr="00DC5C4D" w:rsidRDefault="00E72C54" w:rsidP="0076273E">
      <w:pPr>
        <w:pStyle w:val="ab"/>
        <w:numPr>
          <w:ilvl w:val="0"/>
          <w:numId w:val="12"/>
        </w:numPr>
        <w:spacing w:after="200" w:line="276" w:lineRule="auto"/>
        <w:ind w:left="1077" w:hanging="357"/>
        <w:jc w:val="both"/>
        <w:rPr>
          <w:rFonts w:asciiTheme="minorHAnsi" w:hAnsiTheme="minorHAnsi" w:cstheme="minorHAnsi"/>
        </w:rPr>
      </w:pPr>
      <w:r>
        <w:rPr>
          <w:rFonts w:asciiTheme="minorHAnsi" w:hAnsiTheme="minorHAnsi" w:cstheme="minorHAnsi"/>
        </w:rPr>
        <w:t>283</w:t>
      </w:r>
    </w:p>
    <w:p w14:paraId="6B41A42C" w14:textId="1F38B50E" w:rsidR="00CD2CCA" w:rsidRPr="00DC5C4D" w:rsidRDefault="00E72C54" w:rsidP="0076273E">
      <w:pPr>
        <w:pStyle w:val="ab"/>
        <w:numPr>
          <w:ilvl w:val="0"/>
          <w:numId w:val="12"/>
        </w:numPr>
        <w:spacing w:after="200" w:line="276" w:lineRule="auto"/>
        <w:ind w:left="1077" w:hanging="357"/>
        <w:jc w:val="both"/>
        <w:rPr>
          <w:rFonts w:asciiTheme="minorHAnsi" w:hAnsiTheme="minorHAnsi" w:cstheme="minorHAnsi"/>
        </w:rPr>
      </w:pPr>
      <w:r>
        <w:rPr>
          <w:rFonts w:asciiTheme="minorHAnsi" w:hAnsiTheme="minorHAnsi" w:cstheme="minorHAnsi"/>
        </w:rPr>
        <w:t>323</w:t>
      </w:r>
    </w:p>
    <w:p w14:paraId="5044193B" w14:textId="6FA615C1" w:rsidR="00CD2CCA" w:rsidRPr="00DC5C4D" w:rsidRDefault="00000000">
      <w:pPr>
        <w:jc w:val="both"/>
        <w:rPr>
          <w:rFonts w:cstheme="minorHAnsi"/>
        </w:rPr>
      </w:pPr>
      <w:r w:rsidRPr="00DC5C4D">
        <w:rPr>
          <w:rFonts w:cstheme="minorHAnsi"/>
        </w:rPr>
        <w:t>Παρουσίαση των υποψηφίων:</w:t>
      </w:r>
    </w:p>
    <w:p w14:paraId="5F88BFFA" w14:textId="33CFC654" w:rsidR="00CD2CCA" w:rsidRPr="00DC5C4D" w:rsidRDefault="00E72C54">
      <w:pPr>
        <w:rPr>
          <w:rFonts w:cstheme="minorHAnsi"/>
        </w:rPr>
      </w:pPr>
      <w:r>
        <w:rPr>
          <w:rFonts w:cstheme="minorHAnsi"/>
          <w:b/>
        </w:rPr>
        <w:t>283</w:t>
      </w:r>
    </w:p>
    <w:p w14:paraId="1C39C7F8" w14:textId="47D8FE92" w:rsidR="00CD2CCA" w:rsidRPr="00DC5C4D" w:rsidRDefault="00000000">
      <w:pPr>
        <w:jc w:val="both"/>
        <w:rPr>
          <w:rFonts w:cstheme="minorHAnsi"/>
        </w:rPr>
      </w:pPr>
      <w:r w:rsidRPr="00DC5C4D">
        <w:rPr>
          <w:rFonts w:cstheme="minorHAnsi"/>
        </w:rPr>
        <w:t xml:space="preserve">Ο κ. </w:t>
      </w:r>
      <w:r w:rsidR="00E72C54">
        <w:rPr>
          <w:rFonts w:cstheme="minorHAnsi"/>
        </w:rPr>
        <w:t>283</w:t>
      </w:r>
      <w:r w:rsidRPr="00DC5C4D">
        <w:rPr>
          <w:rFonts w:cstheme="minorHAnsi"/>
        </w:rPr>
        <w:t xml:space="preserve">είναι κάτοχος Διδακτορικού από το Τμήμα Φυσικής του Αριστοτελείου Πανεπιστημίου Θεσσαλονίκης (2016). Διαθέτει μεταπτυχιακό τίτλο σπουδών από το Τμήμα Φυσικής του του Αριστοτελείου Πανεπιστημίου Θεσσαλονίκης (2013). Ο κ. </w:t>
      </w:r>
      <w:r w:rsidR="00E72C54">
        <w:rPr>
          <w:rFonts w:cstheme="minorHAnsi"/>
        </w:rPr>
        <w:t>283</w:t>
      </w:r>
      <w:r w:rsidRPr="00DC5C4D">
        <w:rPr>
          <w:rFonts w:cstheme="minorHAnsi"/>
        </w:rPr>
        <w:t>διαθέτει 1</w:t>
      </w:r>
      <w:r w:rsidRPr="00857174">
        <w:rPr>
          <w:rFonts w:cstheme="minorHAnsi"/>
        </w:rPr>
        <w:t>8</w:t>
      </w:r>
      <w:r w:rsidRPr="00DC5C4D">
        <w:rPr>
          <w:rFonts w:cstheme="minorHAnsi"/>
        </w:rPr>
        <w:t xml:space="preserve"> δημοσιεύσεις σε διεθνή περιοδικά (</w:t>
      </w:r>
      <w:proofErr w:type="spellStart"/>
      <w:r w:rsidRPr="00DC5C4D">
        <w:rPr>
          <w:rFonts w:cstheme="minorHAnsi"/>
        </w:rPr>
        <w:t>scopus</w:t>
      </w:r>
      <w:proofErr w:type="spellEnd"/>
      <w:r w:rsidRPr="00DC5C4D">
        <w:rPr>
          <w:rFonts w:cstheme="minorHAnsi"/>
        </w:rPr>
        <w:t xml:space="preserve">). Ο κ. </w:t>
      </w:r>
      <w:r w:rsidR="00E72C54">
        <w:rPr>
          <w:rFonts w:cstheme="minorHAnsi"/>
        </w:rPr>
        <w:t>283</w:t>
      </w:r>
      <w:r w:rsidRPr="00DC5C4D">
        <w:rPr>
          <w:rFonts w:cstheme="minorHAnsi"/>
        </w:rPr>
        <w:t xml:space="preserve">διαθέτει προηγούμενη συναφή διδακτική εμπειρία τεσσάρων εξαμήνων σε τριτοβάθμιο εκπαιδευτικό ίδρυμα. </w:t>
      </w:r>
      <w:r w:rsidRPr="00DC5C4D">
        <w:rPr>
          <w:rFonts w:cstheme="minorHAnsi"/>
          <w:color w:val="000000"/>
        </w:rPr>
        <w:t>Το δημοσιευμένο του έργο έχει λάβει 198 αναφορές (</w:t>
      </w:r>
      <w:proofErr w:type="spellStart"/>
      <w:r w:rsidRPr="00DC5C4D">
        <w:rPr>
          <w:rFonts w:cstheme="minorHAnsi"/>
          <w:color w:val="000000"/>
        </w:rPr>
        <w:t>scopus</w:t>
      </w:r>
      <w:proofErr w:type="spellEnd"/>
      <w:r w:rsidRPr="00DC5C4D">
        <w:rPr>
          <w:rFonts w:cstheme="minorHAnsi"/>
          <w:color w:val="000000"/>
        </w:rPr>
        <w:t>).</w:t>
      </w:r>
    </w:p>
    <w:p w14:paraId="6863CF44" w14:textId="082FC105" w:rsidR="001879E6" w:rsidRDefault="00000000">
      <w:pPr>
        <w:jc w:val="both"/>
        <w:rPr>
          <w:rFonts w:cstheme="minorHAnsi"/>
        </w:rPr>
      </w:pPr>
      <w:r w:rsidRPr="00DC5C4D">
        <w:rPr>
          <w:rFonts w:cstheme="minorHAnsi"/>
        </w:rPr>
        <w:t xml:space="preserve">Η διδακτορική διατριβή του κ. </w:t>
      </w:r>
      <w:r w:rsidR="00E72C54">
        <w:rPr>
          <w:rFonts w:cstheme="minorHAnsi"/>
        </w:rPr>
        <w:t>283</w:t>
      </w:r>
      <w:r w:rsidRPr="00DC5C4D">
        <w:rPr>
          <w:rFonts w:cstheme="minorHAnsi"/>
        </w:rPr>
        <w:t xml:space="preserve">εμπίπτει στο γνωστικό αντικείμενο «Φυσική». Οι δημοσιεύσεις του κ. </w:t>
      </w:r>
      <w:r w:rsidR="00E72C54">
        <w:rPr>
          <w:rFonts w:cstheme="minorHAnsi"/>
        </w:rPr>
        <w:t>283</w:t>
      </w:r>
      <w:r w:rsidRPr="00DC5C4D">
        <w:rPr>
          <w:rFonts w:cstheme="minorHAnsi"/>
        </w:rPr>
        <w:t>εμπίπτουν στο γνωστικό αντικείμενο της θέσης.</w:t>
      </w:r>
      <w:r w:rsidR="0076273E">
        <w:rPr>
          <w:rFonts w:cstheme="minorHAnsi"/>
        </w:rPr>
        <w:t xml:space="preserve"> </w:t>
      </w:r>
      <w:r w:rsidR="0076273E" w:rsidRPr="00DC5C4D">
        <w:rPr>
          <w:rFonts w:cstheme="minorHAnsi"/>
        </w:rPr>
        <w:t>Έτσι κρίνεται ότι μπορεί να διδάξει το μάθημα.</w:t>
      </w:r>
    </w:p>
    <w:p w14:paraId="6FB92904" w14:textId="43567F70" w:rsidR="00CD2CCA" w:rsidRPr="00DC5C4D" w:rsidRDefault="0076273E">
      <w:pPr>
        <w:jc w:val="both"/>
        <w:rPr>
          <w:rFonts w:cstheme="minorHAnsi"/>
        </w:rPr>
      </w:pPr>
      <w:r>
        <w:rPr>
          <w:rFonts w:cstheme="minorHAnsi"/>
        </w:rPr>
        <w:t xml:space="preserve"> </w:t>
      </w:r>
    </w:p>
    <w:p w14:paraId="2D6779F0" w14:textId="0E4ABAFB" w:rsidR="00CD2CCA" w:rsidRPr="00DC5C4D" w:rsidRDefault="00E72C54">
      <w:pPr>
        <w:spacing w:after="120"/>
        <w:jc w:val="both"/>
        <w:rPr>
          <w:rFonts w:cstheme="minorHAnsi"/>
        </w:rPr>
      </w:pPr>
      <w:r>
        <w:rPr>
          <w:rFonts w:cstheme="minorHAnsi"/>
          <w:b/>
          <w:bCs/>
        </w:rPr>
        <w:t>323</w:t>
      </w:r>
    </w:p>
    <w:p w14:paraId="75BDACD9" w14:textId="79A8757B" w:rsidR="00CD2CCA" w:rsidRPr="00DC5C4D" w:rsidRDefault="00000000">
      <w:pPr>
        <w:jc w:val="both"/>
        <w:rPr>
          <w:rFonts w:cstheme="minorHAnsi"/>
        </w:rPr>
      </w:pPr>
      <w:r w:rsidRPr="00DC5C4D">
        <w:rPr>
          <w:rFonts w:cstheme="minorHAnsi"/>
        </w:rPr>
        <w:t xml:space="preserve">Ο κ. </w:t>
      </w:r>
      <w:r w:rsidR="00E72C54">
        <w:rPr>
          <w:rFonts w:cstheme="minorHAnsi"/>
        </w:rPr>
        <w:t>323</w:t>
      </w:r>
      <w:r w:rsidRPr="00DC5C4D">
        <w:rPr>
          <w:rFonts w:cstheme="minorHAnsi"/>
        </w:rPr>
        <w:t xml:space="preserve"> είναι κάτοχος Διδακτορικού από το Τμήμα Φυσικής του Πανεπιστημίου Ιωαννίνων (2005), με θέμα: «Συμμετρικές καταστάσεις ισορροπίας πλάσματος με </w:t>
      </w:r>
      <w:proofErr w:type="spellStart"/>
      <w:r w:rsidRPr="00DC5C4D">
        <w:rPr>
          <w:rFonts w:cstheme="minorHAnsi"/>
        </w:rPr>
        <w:t>διατμημένη</w:t>
      </w:r>
      <w:proofErr w:type="spellEnd"/>
      <w:r w:rsidRPr="00DC5C4D">
        <w:rPr>
          <w:rFonts w:cstheme="minorHAnsi"/>
        </w:rPr>
        <w:t xml:space="preserve"> ροή». Διαθέτει μεταπτυχιακό τίτλο σπουδών από το Τμήμα Φυσικής του Πανεπιστημίου Ιωαννίνων (2003). Ο κ. </w:t>
      </w:r>
      <w:r w:rsidR="00E72C54">
        <w:rPr>
          <w:rFonts w:cstheme="minorHAnsi"/>
        </w:rPr>
        <w:t>323</w:t>
      </w:r>
      <w:r w:rsidRPr="00DC5C4D">
        <w:rPr>
          <w:rFonts w:cstheme="minorHAnsi"/>
        </w:rPr>
        <w:t xml:space="preserve"> διαθέτει 12 δημοσιεύσεις σε διεθνή περιοδικά, και 5 άρθρα σε πρακτικά διεθνών συνεδρίων (</w:t>
      </w:r>
      <w:proofErr w:type="spellStart"/>
      <w:r w:rsidRPr="00DC5C4D">
        <w:rPr>
          <w:rFonts w:cstheme="minorHAnsi"/>
        </w:rPr>
        <w:t>scopus</w:t>
      </w:r>
      <w:proofErr w:type="spellEnd"/>
      <w:r w:rsidRPr="00DC5C4D">
        <w:rPr>
          <w:rFonts w:cstheme="minorHAnsi"/>
        </w:rPr>
        <w:t xml:space="preserve">). Ο κ. </w:t>
      </w:r>
      <w:r w:rsidR="00E72C54">
        <w:rPr>
          <w:rFonts w:cstheme="minorHAnsi"/>
        </w:rPr>
        <w:t>323</w:t>
      </w:r>
      <w:r w:rsidRPr="00DC5C4D">
        <w:rPr>
          <w:rFonts w:cstheme="minorHAnsi"/>
        </w:rPr>
        <w:t xml:space="preserve"> διαθέτει προηγούμενη συναφή διδακτική εμπειρία ενός εξαμήνου σε τριτοβάθμιο εκπαιδευτικό ίδρυμα. Το δημοσιευμένο του έργο έχει λάβει περισσότερες από 291 αναφορές.</w:t>
      </w:r>
    </w:p>
    <w:p w14:paraId="089CF7AC" w14:textId="185418F6" w:rsidR="00CD2CCA" w:rsidRPr="00DC5C4D" w:rsidRDefault="00000000">
      <w:pPr>
        <w:jc w:val="both"/>
        <w:rPr>
          <w:rFonts w:cstheme="minorHAnsi"/>
        </w:rPr>
      </w:pPr>
      <w:r w:rsidRPr="00DC5C4D">
        <w:rPr>
          <w:rFonts w:cstheme="minorHAnsi"/>
        </w:rPr>
        <w:t xml:space="preserve">Η διδακτορική διατριβή του κ. </w:t>
      </w:r>
      <w:r w:rsidR="00E72C54">
        <w:rPr>
          <w:rFonts w:cstheme="minorHAnsi"/>
        </w:rPr>
        <w:t>323</w:t>
      </w:r>
      <w:r w:rsidRPr="00DC5C4D">
        <w:rPr>
          <w:rFonts w:cstheme="minorHAnsi"/>
        </w:rPr>
        <w:t xml:space="preserve"> εμπίπτει στο γνωστικό αντικείμενο «Φυσική». Οι δημοσιεύσεις του κ. </w:t>
      </w:r>
      <w:r w:rsidR="00E72C54">
        <w:rPr>
          <w:rFonts w:cstheme="minorHAnsi"/>
        </w:rPr>
        <w:t>323</w:t>
      </w:r>
      <w:r w:rsidRPr="00DC5C4D">
        <w:rPr>
          <w:rFonts w:cstheme="minorHAnsi"/>
        </w:rPr>
        <w:t xml:space="preserve"> εμπίπτουν στο γνωστικό αντικείμενο της θέσης.</w:t>
      </w:r>
      <w:r w:rsidR="0016233E">
        <w:rPr>
          <w:rFonts w:cstheme="minorHAnsi"/>
        </w:rPr>
        <w:t xml:space="preserve"> </w:t>
      </w:r>
      <w:r w:rsidR="0016233E" w:rsidRPr="00DC5C4D">
        <w:rPr>
          <w:rFonts w:cstheme="minorHAnsi"/>
        </w:rPr>
        <w:t>Έτσι κρίνεται ότι μπορεί να διδάξει το μάθημα.</w:t>
      </w:r>
    </w:p>
    <w:p w14:paraId="08D63843" w14:textId="77777777" w:rsidR="00CD2CCA" w:rsidRPr="00857174" w:rsidRDefault="00CD2CCA">
      <w:pPr>
        <w:spacing w:after="120"/>
        <w:jc w:val="both"/>
        <w:rPr>
          <w:rFonts w:cstheme="minorHAnsi"/>
        </w:rPr>
      </w:pPr>
    </w:p>
    <w:p w14:paraId="1D390D5A" w14:textId="77777777" w:rsidR="00CD2CCA" w:rsidRPr="00DC5C4D" w:rsidRDefault="00000000">
      <w:pPr>
        <w:jc w:val="both"/>
        <w:rPr>
          <w:rFonts w:cstheme="minorHAnsi"/>
        </w:rPr>
      </w:pPr>
      <w:r w:rsidRPr="00DC5C4D">
        <w:rPr>
          <w:rFonts w:cstheme="minorHAnsi"/>
          <w:bCs/>
        </w:rPr>
        <w:t>Ως εκ τούτου οι υποψήφιοι κατατάσσονται με την παρακάτω αξιολογική σειρά</w:t>
      </w:r>
    </w:p>
    <w:p w14:paraId="30C1F336" w14:textId="77777777" w:rsidR="00CD2CCA" w:rsidRPr="00DC5C4D" w:rsidRDefault="00000000">
      <w:pPr>
        <w:jc w:val="both"/>
        <w:rPr>
          <w:rFonts w:cstheme="minorHAnsi"/>
        </w:rPr>
      </w:pPr>
      <w:r w:rsidRPr="00DC5C4D">
        <w:rPr>
          <w:rFonts w:cstheme="minorHAnsi"/>
          <w:b/>
          <w:bCs/>
        </w:rPr>
        <w:t>Σειρά κατάταξης των υποψηφίων</w:t>
      </w:r>
    </w:p>
    <w:p w14:paraId="1B9C3D54" w14:textId="1C5435B3" w:rsidR="00CD2CCA" w:rsidRPr="00DC5C4D" w:rsidRDefault="00E72C54">
      <w:pPr>
        <w:pStyle w:val="ab"/>
        <w:numPr>
          <w:ilvl w:val="0"/>
          <w:numId w:val="2"/>
        </w:numPr>
        <w:spacing w:after="200" w:line="276" w:lineRule="auto"/>
        <w:rPr>
          <w:rFonts w:asciiTheme="minorHAnsi" w:hAnsiTheme="minorHAnsi" w:cstheme="minorHAnsi"/>
        </w:rPr>
      </w:pPr>
      <w:r>
        <w:rPr>
          <w:rFonts w:asciiTheme="minorHAnsi" w:hAnsiTheme="minorHAnsi" w:cstheme="minorHAnsi"/>
          <w:bCs/>
        </w:rPr>
        <w:t>323</w:t>
      </w:r>
      <w:bookmarkStart w:id="15" w:name="_Hlk147338760"/>
      <w:bookmarkEnd w:id="15"/>
    </w:p>
    <w:p w14:paraId="53E989C5" w14:textId="052117EA" w:rsidR="00CD2CCA" w:rsidRPr="00DC5C4D" w:rsidRDefault="00E72C54">
      <w:pPr>
        <w:pStyle w:val="ab"/>
        <w:numPr>
          <w:ilvl w:val="0"/>
          <w:numId w:val="2"/>
        </w:numPr>
        <w:spacing w:after="200" w:line="276" w:lineRule="auto"/>
        <w:rPr>
          <w:rFonts w:asciiTheme="minorHAnsi" w:hAnsiTheme="minorHAnsi" w:cstheme="minorHAnsi"/>
        </w:rPr>
      </w:pPr>
      <w:r>
        <w:rPr>
          <w:rFonts w:asciiTheme="minorHAnsi" w:hAnsiTheme="minorHAnsi" w:cstheme="minorHAnsi"/>
          <w:bCs/>
        </w:rPr>
        <w:t>283</w:t>
      </w:r>
    </w:p>
    <w:p w14:paraId="415724A1" w14:textId="77777777" w:rsidR="00CD2CCA" w:rsidRPr="00DC5C4D" w:rsidRDefault="00000000">
      <w:pPr>
        <w:jc w:val="both"/>
        <w:rPr>
          <w:rFonts w:cstheme="minorHAnsi"/>
        </w:rPr>
      </w:pPr>
      <w:r w:rsidRPr="00DC5C4D">
        <w:rPr>
          <w:rFonts w:cstheme="minorHAnsi"/>
          <w:b/>
        </w:rPr>
        <w:t>Πρόταση</w:t>
      </w:r>
    </w:p>
    <w:p w14:paraId="47251B11" w14:textId="4F24DD6B" w:rsidR="00CD2CCA" w:rsidRPr="00DC5C4D" w:rsidRDefault="00000000">
      <w:pPr>
        <w:jc w:val="both"/>
        <w:rPr>
          <w:rFonts w:cstheme="minorHAnsi"/>
        </w:rPr>
      </w:pPr>
      <w:r w:rsidRPr="00DC5C4D">
        <w:rPr>
          <w:rFonts w:cstheme="minorHAnsi"/>
        </w:rPr>
        <w:lastRenderedPageBreak/>
        <w:t xml:space="preserve">Ο κ. </w:t>
      </w:r>
      <w:r w:rsidR="00E72C54">
        <w:rPr>
          <w:rFonts w:cstheme="minorHAnsi"/>
        </w:rPr>
        <w:t>323</w:t>
      </w:r>
      <w:r w:rsidRPr="00DC5C4D">
        <w:rPr>
          <w:rFonts w:cstheme="minorHAnsi"/>
        </w:rPr>
        <w:t xml:space="preserve"> είναι η πληρέστερη υποψηφιότητα την οποία και προτείνουμε για να διδάξει το μάθημα «Φυσική», καθώς διαθέτει τη μεγαλύτερη αναγνώριση του δημοσιευμένου του έργου. Σε περίπτωση αδυναμίας να αναλάβει το έργο της διδασκαλίας του μαθήματος να τηρηθεί η σειρά κατάταξης των υποψηφίων</w:t>
      </w:r>
      <w:r w:rsidRPr="00DC5C4D">
        <w:rPr>
          <w:rFonts w:eastAsia="Times New Roman" w:cstheme="minorHAnsi"/>
          <w:bCs/>
          <w:lang w:eastAsia="el-GR"/>
        </w:rPr>
        <w:t>.</w:t>
      </w:r>
    </w:p>
    <w:p w14:paraId="758C2833" w14:textId="77777777" w:rsidR="00CD2CCA" w:rsidRPr="00DC5C4D" w:rsidRDefault="00000000">
      <w:pPr>
        <w:pStyle w:val="2"/>
        <w:rPr>
          <w:rFonts w:asciiTheme="minorHAnsi" w:hAnsiTheme="minorHAnsi" w:cstheme="minorHAnsi"/>
        </w:rPr>
      </w:pPr>
      <w:bookmarkStart w:id="16" w:name="__RefHeading___Toc855_2442013244"/>
      <w:bookmarkStart w:id="17" w:name="_Toc147339244"/>
      <w:bookmarkStart w:id="18" w:name="_Toc126505776"/>
      <w:bookmarkEnd w:id="16"/>
      <w:r w:rsidRPr="00DC5C4D">
        <w:rPr>
          <w:rFonts w:asciiTheme="minorHAnsi" w:hAnsiTheme="minorHAnsi" w:cstheme="minorHAnsi"/>
        </w:rPr>
        <w:lastRenderedPageBreak/>
        <w:t>Γνωστικό αντικείμενο «Διακριτά Μαθηματικά».</w:t>
      </w:r>
      <w:bookmarkEnd w:id="17"/>
      <w:bookmarkEnd w:id="18"/>
    </w:p>
    <w:p w14:paraId="1CEF223E" w14:textId="77777777" w:rsidR="00CD2CCA" w:rsidRPr="00DC5C4D" w:rsidRDefault="00000000">
      <w:pPr>
        <w:jc w:val="both"/>
        <w:rPr>
          <w:rFonts w:cstheme="minorHAnsi"/>
        </w:rPr>
      </w:pPr>
      <w:r w:rsidRPr="00DC5C4D">
        <w:rPr>
          <w:rFonts w:cstheme="minorHAnsi"/>
        </w:rPr>
        <w:t xml:space="preserve">Για τη διδασκαλία του παραπάνω γνωστικού αντικειμένου υπέβαλαν υποψηφιότητες κατ’ αλφαβητική σειρά οι: </w:t>
      </w:r>
    </w:p>
    <w:p w14:paraId="1D0165CA" w14:textId="350435B8" w:rsidR="00CD2CCA" w:rsidRPr="00DC5C4D" w:rsidRDefault="00E72C54">
      <w:pPr>
        <w:numPr>
          <w:ilvl w:val="0"/>
          <w:numId w:val="14"/>
        </w:numPr>
        <w:jc w:val="both"/>
        <w:rPr>
          <w:rFonts w:cstheme="minorHAnsi"/>
        </w:rPr>
      </w:pPr>
      <w:r>
        <w:rPr>
          <w:rFonts w:cstheme="minorHAnsi"/>
        </w:rPr>
        <w:t>331</w:t>
      </w:r>
    </w:p>
    <w:p w14:paraId="59AAB1E0" w14:textId="77777777" w:rsidR="00CD2CCA" w:rsidRPr="00DC5C4D" w:rsidRDefault="00000000">
      <w:pPr>
        <w:jc w:val="both"/>
        <w:rPr>
          <w:rFonts w:cstheme="minorHAnsi"/>
        </w:rPr>
      </w:pPr>
      <w:r w:rsidRPr="00DC5C4D">
        <w:rPr>
          <w:rFonts w:cstheme="minorHAnsi"/>
        </w:rPr>
        <w:t>Παρουσίαση των υποψηφίων:</w:t>
      </w:r>
    </w:p>
    <w:p w14:paraId="0476C0C3" w14:textId="3FB17FB8" w:rsidR="00CD2CCA" w:rsidRPr="00DC5C4D" w:rsidRDefault="00E72C54">
      <w:pPr>
        <w:jc w:val="both"/>
        <w:rPr>
          <w:rFonts w:cstheme="minorHAnsi"/>
          <w:b/>
          <w:bCs/>
        </w:rPr>
      </w:pPr>
      <w:r>
        <w:rPr>
          <w:rFonts w:cstheme="minorHAnsi"/>
          <w:b/>
          <w:bCs/>
        </w:rPr>
        <w:t>331</w:t>
      </w:r>
    </w:p>
    <w:p w14:paraId="5ACD98E8" w14:textId="1228645E" w:rsidR="00CD2CCA" w:rsidRPr="00DC5C4D" w:rsidRDefault="00000000">
      <w:pPr>
        <w:jc w:val="both"/>
        <w:rPr>
          <w:rFonts w:cstheme="minorHAnsi"/>
        </w:rPr>
      </w:pPr>
      <w:r w:rsidRPr="00DC5C4D">
        <w:rPr>
          <w:rFonts w:cstheme="minorHAnsi"/>
        </w:rPr>
        <w:t xml:space="preserve">Ο κ. </w:t>
      </w:r>
      <w:r w:rsidR="00E72C54">
        <w:rPr>
          <w:rFonts w:cstheme="minorHAnsi"/>
        </w:rPr>
        <w:t>331</w:t>
      </w:r>
      <w:r w:rsidRPr="00DC5C4D">
        <w:rPr>
          <w:rFonts w:cstheme="minorHAnsi"/>
        </w:rPr>
        <w:t xml:space="preserve"> διαθέτει Πτυχίο Μαθηματικών (2000) από Αριστοτέλειο Πανεπιστήμιο Θεσσαλονίκης, Μεταπτυχιακό Δίπλωμα Ειδίκευσης στα «Μαθηματικά της Αγοράς και της Παραγωγής» (2002) από το Τμήμα Μαθηματικών, Εθνικό και Καποδιστριακό Πανεπιστήμιο Αθηνών, Μεταπτυχιακή τίτλο «</w:t>
      </w:r>
      <w:proofErr w:type="spellStart"/>
      <w:r w:rsidRPr="00DC5C4D">
        <w:rPr>
          <w:rFonts w:cstheme="minorHAnsi"/>
        </w:rPr>
        <w:t>M.Sc</w:t>
      </w:r>
      <w:proofErr w:type="spellEnd"/>
      <w:r w:rsidRPr="00DC5C4D">
        <w:rPr>
          <w:rFonts w:cstheme="minorHAnsi"/>
        </w:rPr>
        <w:t xml:space="preserve">. in </w:t>
      </w:r>
      <w:proofErr w:type="spellStart"/>
      <w:r w:rsidRPr="00DC5C4D">
        <w:rPr>
          <w:rFonts w:cstheme="minorHAnsi"/>
        </w:rPr>
        <w:t>Econometrics</w:t>
      </w:r>
      <w:proofErr w:type="spellEnd"/>
      <w:r w:rsidRPr="00DC5C4D">
        <w:rPr>
          <w:rFonts w:cstheme="minorHAnsi"/>
        </w:rPr>
        <w:t>» (2010) από Πανεπιστήμιο του ΄</w:t>
      </w:r>
      <w:proofErr w:type="spellStart"/>
      <w:r w:rsidRPr="00DC5C4D">
        <w:rPr>
          <w:rFonts w:cstheme="minorHAnsi"/>
        </w:rPr>
        <w:t>Αμστερνταμ</w:t>
      </w:r>
      <w:proofErr w:type="spellEnd"/>
      <w:r w:rsidRPr="00DC5C4D">
        <w:rPr>
          <w:rFonts w:cstheme="minorHAnsi"/>
        </w:rPr>
        <w:t>, Τμήμα Οικονομικών και Επιχειρήσεων, Άμστερνταμ, Ολλανδία, και Διδακτορικό δίπλωμα με τίτλο «</w:t>
      </w:r>
      <w:proofErr w:type="spellStart"/>
      <w:r w:rsidRPr="00DC5C4D">
        <w:rPr>
          <w:rFonts w:cstheme="minorHAnsi"/>
        </w:rPr>
        <w:t>Παιγνιοθεωρητικές</w:t>
      </w:r>
      <w:proofErr w:type="spellEnd"/>
      <w:r w:rsidRPr="00DC5C4D">
        <w:rPr>
          <w:rFonts w:cstheme="minorHAnsi"/>
        </w:rPr>
        <w:t xml:space="preserve"> Πτυχές του Παιγνίου «Αστυνόμοι και Ληστής» και Παραλλαγών Αυτού» (2018) στη Θεωρία Παιγνίων και Συνδυαστική, Αριστοτέλειο Πανεπιστήμιο Θεσσαλονίκης, Τμήμα Ηλεκτρολόγων Μηχ. και Μηχ. </w:t>
      </w:r>
      <w:proofErr w:type="spellStart"/>
      <w:r w:rsidRPr="00DC5C4D">
        <w:rPr>
          <w:rFonts w:cstheme="minorHAnsi"/>
        </w:rPr>
        <w:t>Ηλ</w:t>
      </w:r>
      <w:proofErr w:type="spellEnd"/>
      <w:r w:rsidRPr="00DC5C4D">
        <w:rPr>
          <w:rFonts w:cstheme="minorHAnsi"/>
        </w:rPr>
        <w:t>. Υπολογιστών, Θεσσαλονίκη, Ελλάδα. Διαθέτει 6 δημοσιεύσεις σε επιστημονικά περιοδικά, και διδακτική εμπειρία στην τριτοβάθμια εκπαίδευση.</w:t>
      </w:r>
    </w:p>
    <w:p w14:paraId="1C6FF298" w14:textId="5BA9E405" w:rsidR="00CD2CCA" w:rsidRDefault="00000000">
      <w:pPr>
        <w:jc w:val="both"/>
        <w:rPr>
          <w:rFonts w:cstheme="minorHAnsi"/>
        </w:rPr>
      </w:pPr>
      <w:r w:rsidRPr="00DC5C4D">
        <w:rPr>
          <w:rFonts w:cstheme="minorHAnsi"/>
        </w:rPr>
        <w:t>Η διδακτορική διατριβή του</w:t>
      </w:r>
      <w:r w:rsidR="00984BFB">
        <w:rPr>
          <w:rFonts w:cstheme="minorHAnsi"/>
        </w:rPr>
        <w:t xml:space="preserve"> κ. </w:t>
      </w:r>
      <w:r w:rsidR="00E72C54">
        <w:rPr>
          <w:rFonts w:cstheme="minorHAnsi"/>
        </w:rPr>
        <w:t>331</w:t>
      </w:r>
      <w:r w:rsidR="00984BFB" w:rsidRPr="00DC5C4D">
        <w:rPr>
          <w:rFonts w:cstheme="minorHAnsi"/>
        </w:rPr>
        <w:t xml:space="preserve"> </w:t>
      </w:r>
      <w:r w:rsidRPr="00DC5C4D">
        <w:rPr>
          <w:rFonts w:cstheme="minorHAnsi"/>
        </w:rPr>
        <w:t>εμπίπτει στο γνωστικό αντικείμενο «Διακριτά Μαθηματικά»</w:t>
      </w:r>
      <w:r w:rsidR="00984BFB">
        <w:rPr>
          <w:rFonts w:cstheme="minorHAnsi"/>
        </w:rPr>
        <w:t>.</w:t>
      </w:r>
      <w:r w:rsidR="00984BFB" w:rsidRPr="00984BFB">
        <w:rPr>
          <w:rFonts w:cstheme="minorHAnsi"/>
        </w:rPr>
        <w:t xml:space="preserve"> </w:t>
      </w:r>
      <w:r w:rsidR="00984BFB" w:rsidRPr="00DC5C4D">
        <w:rPr>
          <w:rFonts w:cstheme="minorHAnsi"/>
        </w:rPr>
        <w:t>Έτσι κρίνεται ότι μπορεί να διδάξει το μάθημα.</w:t>
      </w:r>
    </w:p>
    <w:p w14:paraId="1AD3B644" w14:textId="77777777" w:rsidR="00984BFB" w:rsidRPr="00DC5C4D" w:rsidRDefault="00984BFB">
      <w:pPr>
        <w:jc w:val="both"/>
        <w:rPr>
          <w:rFonts w:cstheme="minorHAnsi"/>
        </w:rPr>
      </w:pPr>
    </w:p>
    <w:p w14:paraId="0DBA83CB" w14:textId="77777777" w:rsidR="00CD2CCA" w:rsidRPr="00DC5C4D" w:rsidRDefault="00000000">
      <w:pPr>
        <w:jc w:val="both"/>
        <w:rPr>
          <w:rFonts w:cstheme="minorHAnsi"/>
        </w:rPr>
      </w:pPr>
      <w:r w:rsidRPr="00DC5C4D">
        <w:rPr>
          <w:rFonts w:cstheme="minorHAnsi"/>
        </w:rPr>
        <w:t>Ως εκ τούτου οι υποψήφιοι κατατάσσονται με την παρακάτω αξιολογική σειρά:</w:t>
      </w:r>
    </w:p>
    <w:p w14:paraId="475EBCAA" w14:textId="77777777" w:rsidR="00CD2CCA" w:rsidRPr="00DC5C4D" w:rsidRDefault="00000000">
      <w:pPr>
        <w:jc w:val="both"/>
        <w:rPr>
          <w:rFonts w:cstheme="minorHAnsi"/>
        </w:rPr>
      </w:pPr>
      <w:r w:rsidRPr="00DC5C4D">
        <w:rPr>
          <w:rFonts w:cstheme="minorHAnsi"/>
          <w:b/>
          <w:bCs/>
        </w:rPr>
        <w:t>Σειρά κατάταξης των υποψηφίων</w:t>
      </w:r>
    </w:p>
    <w:p w14:paraId="1878AF42" w14:textId="0A4BB9F3" w:rsidR="00CD2CCA" w:rsidRPr="00DC5C4D" w:rsidRDefault="00E72C54">
      <w:pPr>
        <w:numPr>
          <w:ilvl w:val="0"/>
          <w:numId w:val="15"/>
        </w:numPr>
        <w:jc w:val="both"/>
        <w:rPr>
          <w:rFonts w:cstheme="minorHAnsi"/>
        </w:rPr>
      </w:pPr>
      <w:r>
        <w:rPr>
          <w:rFonts w:cstheme="minorHAnsi"/>
        </w:rPr>
        <w:t>331</w:t>
      </w:r>
    </w:p>
    <w:p w14:paraId="68E84739" w14:textId="77777777" w:rsidR="00CD2CCA" w:rsidRPr="00DC5C4D" w:rsidRDefault="00000000">
      <w:pPr>
        <w:jc w:val="both"/>
        <w:rPr>
          <w:rFonts w:cstheme="minorHAnsi"/>
        </w:rPr>
      </w:pPr>
      <w:r w:rsidRPr="00DC5C4D">
        <w:rPr>
          <w:rFonts w:cstheme="minorHAnsi"/>
          <w:b/>
        </w:rPr>
        <w:t>Πρόταση</w:t>
      </w:r>
    </w:p>
    <w:p w14:paraId="32014427" w14:textId="493914B8" w:rsidR="00CD2CCA" w:rsidRPr="00DC5C4D" w:rsidRDefault="00000000">
      <w:pPr>
        <w:jc w:val="both"/>
        <w:rPr>
          <w:rFonts w:cstheme="minorHAnsi"/>
        </w:rPr>
      </w:pPr>
      <w:r w:rsidRPr="00DC5C4D">
        <w:rPr>
          <w:rFonts w:cstheme="minorHAnsi"/>
          <w:bCs/>
        </w:rPr>
        <w:t xml:space="preserve">Ο κ. </w:t>
      </w:r>
      <w:r w:rsidR="00E72C54">
        <w:rPr>
          <w:rFonts w:cstheme="minorHAnsi"/>
          <w:bCs/>
        </w:rPr>
        <w:t>331</w:t>
      </w:r>
      <w:r w:rsidRPr="00DC5C4D">
        <w:rPr>
          <w:rFonts w:cstheme="minorHAnsi"/>
          <w:bCs/>
        </w:rPr>
        <w:t xml:space="preserve"> προτε</w:t>
      </w:r>
      <w:r w:rsidRPr="00DC5C4D">
        <w:rPr>
          <w:rFonts w:eastAsia="Times New Roman" w:cstheme="minorHAnsi"/>
          <w:bCs/>
          <w:lang w:eastAsia="el-GR"/>
        </w:rPr>
        <w:t>ίνεται να διδάξει το μάθημα «Διακριτά Μαθηματικά». Σε περίπτωση αδυναμίας να αναλάβει το έργο της διδασκαλίας του μαθήματος να τηρηθεί η σειρά κατάταξης των υποψηφίων.</w:t>
      </w:r>
    </w:p>
    <w:p w14:paraId="75A05BF7" w14:textId="77777777" w:rsidR="00CD2CCA" w:rsidRPr="00DC5C4D" w:rsidRDefault="00000000">
      <w:pPr>
        <w:spacing w:after="160" w:line="259" w:lineRule="auto"/>
        <w:rPr>
          <w:rFonts w:cstheme="minorHAnsi"/>
        </w:rPr>
      </w:pPr>
      <w:r w:rsidRPr="00DC5C4D">
        <w:rPr>
          <w:rFonts w:cstheme="minorHAnsi"/>
        </w:rPr>
        <w:br w:type="page"/>
      </w:r>
    </w:p>
    <w:p w14:paraId="23F4FDBB" w14:textId="77777777" w:rsidR="00CD2CCA" w:rsidRPr="00DC5C4D" w:rsidRDefault="00000000">
      <w:pPr>
        <w:pStyle w:val="2"/>
        <w:rPr>
          <w:rFonts w:asciiTheme="minorHAnsi" w:hAnsiTheme="minorHAnsi" w:cstheme="minorHAnsi"/>
        </w:rPr>
      </w:pPr>
      <w:bookmarkStart w:id="19" w:name="__RefHeading___Toc857_2442013244"/>
      <w:bookmarkStart w:id="20" w:name="_Toc147339245"/>
      <w:bookmarkStart w:id="21" w:name="_Toc126505777"/>
      <w:bookmarkEnd w:id="19"/>
      <w:r w:rsidRPr="00DC5C4D">
        <w:rPr>
          <w:rFonts w:asciiTheme="minorHAnsi" w:hAnsiTheme="minorHAnsi" w:cstheme="minorHAnsi"/>
        </w:rPr>
        <w:lastRenderedPageBreak/>
        <w:t>Γνωστικό αντικείμενο «Πιθανότητες Στατιστική».</w:t>
      </w:r>
      <w:bookmarkEnd w:id="20"/>
      <w:bookmarkEnd w:id="21"/>
    </w:p>
    <w:p w14:paraId="08B6B119" w14:textId="77777777" w:rsidR="00CD2CCA" w:rsidRPr="00DC5C4D" w:rsidRDefault="00000000">
      <w:pPr>
        <w:jc w:val="both"/>
        <w:rPr>
          <w:rFonts w:cstheme="minorHAnsi"/>
        </w:rPr>
      </w:pPr>
      <w:r w:rsidRPr="00DC5C4D">
        <w:rPr>
          <w:rFonts w:cstheme="minorHAnsi"/>
          <w:bCs/>
        </w:rPr>
        <w:t>Για τη διδασκαλία του παραπάνω γνωστικού αντικειμένου δεν υπεβλήθησαν υποψηφιότητες.</w:t>
      </w:r>
      <w:r w:rsidRPr="00DC5C4D">
        <w:rPr>
          <w:rFonts w:cstheme="minorHAnsi"/>
        </w:rPr>
        <w:br w:type="page"/>
      </w:r>
    </w:p>
    <w:p w14:paraId="63B4CE77" w14:textId="77777777" w:rsidR="00CD2CCA" w:rsidRPr="00DC5C4D" w:rsidRDefault="00000000">
      <w:pPr>
        <w:pStyle w:val="2"/>
        <w:rPr>
          <w:rFonts w:asciiTheme="minorHAnsi" w:hAnsiTheme="minorHAnsi" w:cstheme="minorHAnsi"/>
        </w:rPr>
      </w:pPr>
      <w:bookmarkStart w:id="22" w:name="__RefHeading___Toc859_2442013244"/>
      <w:bookmarkStart w:id="23" w:name="_Toc126505778"/>
      <w:bookmarkStart w:id="24" w:name="_Toc147339246"/>
      <w:bookmarkEnd w:id="22"/>
      <w:r w:rsidRPr="00DC5C4D">
        <w:rPr>
          <w:rFonts w:asciiTheme="minorHAnsi" w:hAnsiTheme="minorHAnsi" w:cstheme="minorHAnsi"/>
        </w:rPr>
        <w:lastRenderedPageBreak/>
        <w:t>Γνωστικό αντικείμενο «Τεχνολογία Λογισμικού».</w:t>
      </w:r>
      <w:bookmarkEnd w:id="23"/>
      <w:bookmarkEnd w:id="24"/>
    </w:p>
    <w:p w14:paraId="2A61A8E3" w14:textId="77777777" w:rsidR="00CD2CCA" w:rsidRPr="00DC5C4D" w:rsidRDefault="00000000">
      <w:pPr>
        <w:jc w:val="both"/>
        <w:rPr>
          <w:rFonts w:cstheme="minorHAnsi"/>
        </w:rPr>
      </w:pPr>
      <w:r w:rsidRPr="00DC5C4D">
        <w:rPr>
          <w:rFonts w:cstheme="minorHAnsi"/>
          <w:bCs/>
        </w:rPr>
        <w:t xml:space="preserve">Για τη διδασκαλία του παραπάνω γνωστικού αντικειμένου υπέβαλαν υποψηφιότητες κατ’ αλφαβητική σειρά οι: </w:t>
      </w:r>
    </w:p>
    <w:p w14:paraId="7F98D764" w14:textId="7BC3EF01" w:rsidR="00CD2CCA" w:rsidRPr="00DC5C4D" w:rsidRDefault="00E72C54">
      <w:pPr>
        <w:pStyle w:val="ab"/>
        <w:numPr>
          <w:ilvl w:val="0"/>
          <w:numId w:val="27"/>
        </w:numPr>
        <w:spacing w:after="200" w:line="276" w:lineRule="auto"/>
        <w:jc w:val="both"/>
        <w:rPr>
          <w:rFonts w:asciiTheme="minorHAnsi" w:hAnsiTheme="minorHAnsi" w:cstheme="minorHAnsi"/>
        </w:rPr>
      </w:pPr>
      <w:r>
        <w:rPr>
          <w:rFonts w:asciiTheme="minorHAnsi" w:hAnsiTheme="minorHAnsi" w:cstheme="minorHAnsi"/>
        </w:rPr>
        <w:t>281</w:t>
      </w:r>
    </w:p>
    <w:p w14:paraId="258C09BF" w14:textId="5892B300" w:rsidR="00CD2CCA" w:rsidRPr="00DC5C4D" w:rsidRDefault="00E72C54">
      <w:pPr>
        <w:pStyle w:val="ab"/>
        <w:numPr>
          <w:ilvl w:val="0"/>
          <w:numId w:val="28"/>
        </w:numPr>
        <w:spacing w:after="200" w:line="276" w:lineRule="auto"/>
        <w:jc w:val="both"/>
        <w:rPr>
          <w:rFonts w:asciiTheme="minorHAnsi" w:hAnsiTheme="minorHAnsi" w:cstheme="minorHAnsi"/>
        </w:rPr>
      </w:pPr>
      <w:r>
        <w:rPr>
          <w:rFonts w:asciiTheme="minorHAnsi" w:hAnsiTheme="minorHAnsi" w:cstheme="minorHAnsi"/>
          <w:bCs/>
        </w:rPr>
        <w:t>309</w:t>
      </w:r>
    </w:p>
    <w:p w14:paraId="085EA5F4" w14:textId="77777777" w:rsidR="00CD2CCA" w:rsidRPr="00DC5C4D" w:rsidRDefault="00000000">
      <w:pPr>
        <w:jc w:val="both"/>
        <w:rPr>
          <w:rFonts w:cstheme="minorHAnsi"/>
        </w:rPr>
      </w:pPr>
      <w:r w:rsidRPr="00DC5C4D">
        <w:rPr>
          <w:rFonts w:cstheme="minorHAnsi"/>
        </w:rPr>
        <w:t>Παρουσίαση των υποψηφίων:</w:t>
      </w:r>
    </w:p>
    <w:p w14:paraId="321132A5" w14:textId="081BFE53" w:rsidR="00CD2CCA" w:rsidRPr="00DC5C4D" w:rsidRDefault="00E72C54">
      <w:pPr>
        <w:jc w:val="both"/>
        <w:rPr>
          <w:rFonts w:cstheme="minorHAnsi"/>
        </w:rPr>
      </w:pPr>
      <w:r>
        <w:rPr>
          <w:rFonts w:cstheme="minorHAnsi"/>
          <w:b/>
          <w:bCs/>
        </w:rPr>
        <w:t>281</w:t>
      </w:r>
    </w:p>
    <w:p w14:paraId="58D0B5D6" w14:textId="28EF1994" w:rsidR="00CD2CCA" w:rsidRPr="00DC5C4D" w:rsidRDefault="00000000">
      <w:pPr>
        <w:jc w:val="both"/>
        <w:rPr>
          <w:rFonts w:cstheme="minorHAnsi"/>
        </w:rPr>
      </w:pPr>
      <w:r w:rsidRPr="00DC5C4D">
        <w:rPr>
          <w:rFonts w:cstheme="minorHAnsi"/>
        </w:rPr>
        <w:t xml:space="preserve">Ο κ. </w:t>
      </w:r>
      <w:r w:rsidR="00E72C54">
        <w:rPr>
          <w:rFonts w:cstheme="minorHAnsi"/>
        </w:rPr>
        <w:t>281</w:t>
      </w:r>
      <w:r w:rsidR="00C26155">
        <w:rPr>
          <w:rFonts w:cstheme="minorHAnsi"/>
        </w:rPr>
        <w:t xml:space="preserve"> </w:t>
      </w:r>
      <w:r w:rsidRPr="00DC5C4D">
        <w:rPr>
          <w:rFonts w:cstheme="minorHAnsi"/>
        </w:rPr>
        <w:t xml:space="preserve">είναι κάτοχος διδακτορικού διπλώματος στις </w:t>
      </w:r>
      <w:proofErr w:type="spellStart"/>
      <w:r w:rsidRPr="00DC5C4D">
        <w:rPr>
          <w:rFonts w:cstheme="minorHAnsi"/>
        </w:rPr>
        <w:t>Βιοιατρικές</w:t>
      </w:r>
      <w:proofErr w:type="spellEnd"/>
      <w:r w:rsidRPr="00DC5C4D">
        <w:rPr>
          <w:rFonts w:cstheme="minorHAnsi"/>
        </w:rPr>
        <w:t xml:space="preserve"> Επιστήμες από το Τμήμα Μηχανικών Επιστήμης Υλικών του Πανεπιστημίου Ιωαννίνων, (2009) με θέμα «Ανάλυση βιολογικών ιστών με χρήση </w:t>
      </w:r>
      <w:proofErr w:type="spellStart"/>
      <w:r w:rsidRPr="00DC5C4D">
        <w:rPr>
          <w:rFonts w:cstheme="minorHAnsi"/>
        </w:rPr>
        <w:t>βιοσημάτων</w:t>
      </w:r>
      <w:proofErr w:type="spellEnd"/>
      <w:r w:rsidRPr="00DC5C4D">
        <w:rPr>
          <w:rFonts w:cstheme="minorHAnsi"/>
        </w:rPr>
        <w:t xml:space="preserve">: Περίπτωση εμβρυικού ηλεκτροκαρδιογραφήματος». Διαθέτει επίσης μεταπτυχιακό τίτλο σπουδών από το Πανεπιστήμιο Μακεδονίας (2018), από το Ελληνικό Ανοιχτό Πανεπιστήμιο (2020) και πτυχίο από το τμήμα Πληροφορικής του Αριστοτελείου Πανεπιστημίου Θεσσαλονίκης (2002). Ο κ. </w:t>
      </w:r>
      <w:r w:rsidR="00E72C54">
        <w:rPr>
          <w:rFonts w:cstheme="minorHAnsi"/>
        </w:rPr>
        <w:t>281</w:t>
      </w:r>
      <w:r w:rsidR="00C26155">
        <w:rPr>
          <w:rFonts w:cstheme="minorHAnsi"/>
        </w:rPr>
        <w:t xml:space="preserve"> </w:t>
      </w:r>
      <w:r w:rsidRPr="00DC5C4D">
        <w:rPr>
          <w:rFonts w:cstheme="minorHAnsi"/>
        </w:rPr>
        <w:t xml:space="preserve">διαθέτει προηγούμενη αυτοδύναμη διδακτική εμπειρία έξι ετών στην Τριτοβάθμια Εκπαίδευση. Επιπρόσθετα, ο κ. </w:t>
      </w:r>
      <w:r w:rsidR="00E72C54">
        <w:rPr>
          <w:rFonts w:cstheme="minorHAnsi"/>
        </w:rPr>
        <w:t>281</w:t>
      </w:r>
      <w:r w:rsidR="00C26155">
        <w:rPr>
          <w:rFonts w:cstheme="minorHAnsi"/>
        </w:rPr>
        <w:t xml:space="preserve"> </w:t>
      </w:r>
      <w:r w:rsidRPr="00DC5C4D">
        <w:rPr>
          <w:rFonts w:cstheme="minorHAnsi"/>
        </w:rPr>
        <w:t>έχει διδάξει πέντε εξάμηνα (2013-2017) σε μεταπτυχιακό πρόγραμμα σπουδών.</w:t>
      </w:r>
    </w:p>
    <w:p w14:paraId="59DCC109" w14:textId="75F56792" w:rsidR="00CD2CCA" w:rsidRDefault="00000000">
      <w:pPr>
        <w:jc w:val="both"/>
        <w:rPr>
          <w:rFonts w:cstheme="minorHAnsi"/>
        </w:rPr>
      </w:pPr>
      <w:r w:rsidRPr="00DC5C4D">
        <w:rPr>
          <w:rFonts w:cstheme="minorHAnsi"/>
        </w:rPr>
        <w:t xml:space="preserve">Ο κ. </w:t>
      </w:r>
      <w:r w:rsidR="00E72C54">
        <w:rPr>
          <w:rFonts w:cstheme="minorHAnsi"/>
        </w:rPr>
        <w:t>281</w:t>
      </w:r>
      <w:r w:rsidR="00C26155">
        <w:rPr>
          <w:rFonts w:cstheme="minorHAnsi"/>
        </w:rPr>
        <w:t xml:space="preserve"> </w:t>
      </w:r>
      <w:r w:rsidRPr="00DC5C4D">
        <w:rPr>
          <w:rFonts w:cstheme="minorHAnsi"/>
        </w:rPr>
        <w:t xml:space="preserve">διαθέτει </w:t>
      </w:r>
      <w:r w:rsidRPr="00857174">
        <w:rPr>
          <w:rFonts w:cstheme="minorHAnsi"/>
        </w:rPr>
        <w:t>45</w:t>
      </w:r>
      <w:r w:rsidRPr="00DC5C4D">
        <w:rPr>
          <w:rFonts w:cstheme="minorHAnsi"/>
        </w:rPr>
        <w:t xml:space="preserve"> δημοσιεύσεις σε επιστημονικά περιοδικά, κεφάλαια σε βιβλία και συνέδρια σύμφωνα με το </w:t>
      </w:r>
      <w:proofErr w:type="spellStart"/>
      <w:r w:rsidRPr="00DC5C4D">
        <w:rPr>
          <w:rFonts w:cstheme="minorHAnsi"/>
        </w:rPr>
        <w:t>scopus</w:t>
      </w:r>
      <w:proofErr w:type="spellEnd"/>
      <w:r w:rsidRPr="00DC5C4D">
        <w:rPr>
          <w:rFonts w:cstheme="minorHAnsi"/>
        </w:rPr>
        <w:t>, οι οποίες εμπίπτουν μερικώς στο γνωστικό αντικείμενο της θέσης.</w:t>
      </w:r>
      <w:r w:rsidR="00FB5D03" w:rsidRPr="00FB5D03">
        <w:rPr>
          <w:rFonts w:cstheme="minorHAnsi"/>
        </w:rPr>
        <w:t xml:space="preserve"> </w:t>
      </w:r>
      <w:r w:rsidR="00FB5D03" w:rsidRPr="00926F07">
        <w:rPr>
          <w:rFonts w:cstheme="minorHAnsi"/>
        </w:rPr>
        <w:t>Το ερευνητικό τ</w:t>
      </w:r>
      <w:r w:rsidR="005F1946">
        <w:rPr>
          <w:rFonts w:cstheme="minorHAnsi"/>
        </w:rPr>
        <w:t>ου</w:t>
      </w:r>
      <w:r w:rsidR="00FB5D03" w:rsidRPr="00926F07">
        <w:rPr>
          <w:rFonts w:cstheme="minorHAnsi"/>
        </w:rPr>
        <w:t xml:space="preserve"> έργο έχει λάβει </w:t>
      </w:r>
      <w:r w:rsidR="00FB5D03" w:rsidRPr="00857174">
        <w:rPr>
          <w:rFonts w:cstheme="minorHAnsi"/>
        </w:rPr>
        <w:t>503</w:t>
      </w:r>
      <w:r w:rsidR="00FB5D03" w:rsidRPr="00926F07">
        <w:rPr>
          <w:rFonts w:cstheme="minorHAnsi"/>
        </w:rPr>
        <w:t xml:space="preserve"> αναφορές με h-</w:t>
      </w:r>
      <w:proofErr w:type="spellStart"/>
      <w:r w:rsidR="00FB5D03" w:rsidRPr="00926F07">
        <w:rPr>
          <w:rFonts w:cstheme="minorHAnsi"/>
        </w:rPr>
        <w:t>index</w:t>
      </w:r>
      <w:proofErr w:type="spellEnd"/>
      <w:r w:rsidR="00FB5D03" w:rsidRPr="00926F07">
        <w:rPr>
          <w:rFonts w:cstheme="minorHAnsi"/>
        </w:rPr>
        <w:t xml:space="preserve"> 1</w:t>
      </w:r>
      <w:r w:rsidR="00FB5D03" w:rsidRPr="00857174">
        <w:rPr>
          <w:rFonts w:cstheme="minorHAnsi"/>
        </w:rPr>
        <w:t>2</w:t>
      </w:r>
      <w:r w:rsidR="00FB5D03" w:rsidRPr="00926F07">
        <w:rPr>
          <w:rFonts w:cstheme="minorHAnsi"/>
        </w:rPr>
        <w:t>.</w:t>
      </w:r>
      <w:r w:rsidRPr="00DC5C4D">
        <w:rPr>
          <w:rFonts w:cstheme="minorHAnsi"/>
        </w:rPr>
        <w:t xml:space="preserve"> Η διδακτορική διατριβή και το δημοσιευμένο έργο του υποψηφίου εμπίπτουν μερικώς στο γνωστικό αντικείμενο «Τεχνολογία Λογισμικού».</w:t>
      </w:r>
      <w:r w:rsidR="003024C8">
        <w:rPr>
          <w:rFonts w:cstheme="minorHAnsi"/>
        </w:rPr>
        <w:t xml:space="preserve"> </w:t>
      </w:r>
      <w:r w:rsidR="003024C8" w:rsidRPr="00DC5C4D">
        <w:rPr>
          <w:rFonts w:cstheme="minorHAnsi"/>
        </w:rPr>
        <w:t>Έτσι κρίνεται ότι μπορεί να διδάξει το μάθημα.</w:t>
      </w:r>
    </w:p>
    <w:p w14:paraId="68647D57" w14:textId="77777777" w:rsidR="00B32603" w:rsidRPr="00DC5C4D" w:rsidRDefault="00B32603">
      <w:pPr>
        <w:jc w:val="both"/>
        <w:rPr>
          <w:rFonts w:cstheme="minorHAnsi"/>
        </w:rPr>
      </w:pPr>
    </w:p>
    <w:p w14:paraId="04E65E80" w14:textId="226DA59C" w:rsidR="00CD2CCA" w:rsidRPr="00DC5C4D" w:rsidRDefault="00E72C54">
      <w:pPr>
        <w:jc w:val="both"/>
        <w:rPr>
          <w:rFonts w:cstheme="minorHAnsi"/>
        </w:rPr>
      </w:pPr>
      <w:r>
        <w:rPr>
          <w:rFonts w:cstheme="minorHAnsi"/>
          <w:b/>
          <w:bCs/>
        </w:rPr>
        <w:t>309</w:t>
      </w:r>
    </w:p>
    <w:p w14:paraId="6D8D14B8" w14:textId="615898DE" w:rsidR="00926F07" w:rsidRPr="00926F07" w:rsidRDefault="00926F07" w:rsidP="00926F07">
      <w:pPr>
        <w:jc w:val="both"/>
        <w:rPr>
          <w:rFonts w:cstheme="minorHAnsi"/>
        </w:rPr>
      </w:pPr>
      <w:r w:rsidRPr="00926F07">
        <w:rPr>
          <w:rFonts w:cstheme="minorHAnsi"/>
        </w:rPr>
        <w:t xml:space="preserve">Η κα. </w:t>
      </w:r>
      <w:r w:rsidR="00E72C54">
        <w:rPr>
          <w:rFonts w:cstheme="minorHAnsi"/>
        </w:rPr>
        <w:t>309</w:t>
      </w:r>
      <w:r w:rsidRPr="00926F07">
        <w:rPr>
          <w:rFonts w:cstheme="minorHAnsi"/>
        </w:rPr>
        <w:t xml:space="preserve"> διαθέτει Δίπλωμα Μηχανικού Πληροφορικής και Τηλεπικοινωνιών (2015) από Πανεπιστήμιο Δυτικής Μακεδονίας, και διδακτορικό με τίτλο «Ανάλυση ηλεκτροεγκεφαλογραφήματος σε συνδυασμό με δεδομένα από </w:t>
      </w:r>
      <w:proofErr w:type="spellStart"/>
      <w:r w:rsidRPr="00926F07">
        <w:rPr>
          <w:rFonts w:cstheme="minorHAnsi"/>
        </w:rPr>
        <w:t>φορέσιμες</w:t>
      </w:r>
      <w:proofErr w:type="spellEnd"/>
      <w:r w:rsidRPr="00926F07">
        <w:rPr>
          <w:rFonts w:cstheme="minorHAnsi"/>
        </w:rPr>
        <w:t xml:space="preserve">  συσκευές για τη μελέτη νευρολογικών διαταραχών και γνωσιακών καταστάσεων» από το Τμήμα Ιατρικής (2020), Πανεπιστήμιο Ιωαννίνων. Είναι μεταδιδακτορική ερευνήτρια στο Τμήμα Ηλεκτρολόγων Μηχανικών και Μηχανικών Υπολογιστών, Πανεπιστήμιο Δυτικής Μακεδονίας. Διαθέτει 15 δημοσιεύσεις σε επιστημονικά περιοδικά και 12 δημοσιεύσεις σε διεθνή συνέδρια (</w:t>
      </w:r>
      <w:proofErr w:type="spellStart"/>
      <w:r w:rsidRPr="00926F07">
        <w:rPr>
          <w:rFonts w:cstheme="minorHAnsi"/>
        </w:rPr>
        <w:t>scopus</w:t>
      </w:r>
      <w:proofErr w:type="spellEnd"/>
      <w:r w:rsidRPr="00926F07">
        <w:rPr>
          <w:rFonts w:cstheme="minorHAnsi"/>
        </w:rPr>
        <w:t>). Το ερευνητικό της έργο έχει λάβει 327 αναφορές με h-</w:t>
      </w:r>
      <w:proofErr w:type="spellStart"/>
      <w:r w:rsidRPr="00926F07">
        <w:rPr>
          <w:rFonts w:cstheme="minorHAnsi"/>
        </w:rPr>
        <w:t>index</w:t>
      </w:r>
      <w:proofErr w:type="spellEnd"/>
      <w:r w:rsidRPr="00926F07">
        <w:rPr>
          <w:rFonts w:cstheme="minorHAnsi"/>
        </w:rPr>
        <w:t xml:space="preserve"> 10. </w:t>
      </w:r>
    </w:p>
    <w:p w14:paraId="3D8189DE" w14:textId="742C2146" w:rsidR="00CD2CCA" w:rsidRPr="00DC5C4D" w:rsidRDefault="00926F07" w:rsidP="00926F07">
      <w:pPr>
        <w:jc w:val="both"/>
        <w:rPr>
          <w:rFonts w:cstheme="minorHAnsi"/>
        </w:rPr>
      </w:pPr>
      <w:r w:rsidRPr="00926F07">
        <w:rPr>
          <w:rFonts w:cstheme="minorHAnsi"/>
        </w:rPr>
        <w:t>Η διδακτορική διατριβή και το ερευνητικό έργο της εμπίπτουν μερικώς στο γνωστικό αντικείμενο «</w:t>
      </w:r>
      <w:r w:rsidRPr="00DC5C4D">
        <w:rPr>
          <w:rFonts w:cstheme="minorHAnsi"/>
        </w:rPr>
        <w:t>Τεχνολογία Λογισμικού</w:t>
      </w:r>
      <w:r w:rsidRPr="00926F07">
        <w:rPr>
          <w:rFonts w:cstheme="minorHAnsi"/>
        </w:rPr>
        <w:t>». Έτσι κρίνεται ότι μπορεί να διδάξει το μάθημα.</w:t>
      </w:r>
    </w:p>
    <w:p w14:paraId="2D92D314" w14:textId="77777777" w:rsidR="00CD2CCA" w:rsidRPr="00DC5C4D" w:rsidRDefault="00CD2CCA">
      <w:pPr>
        <w:jc w:val="both"/>
        <w:rPr>
          <w:rFonts w:cstheme="minorHAnsi"/>
        </w:rPr>
      </w:pPr>
    </w:p>
    <w:p w14:paraId="74B88067" w14:textId="77777777" w:rsidR="00CD2CCA" w:rsidRPr="00DC5C4D" w:rsidRDefault="00000000">
      <w:pPr>
        <w:jc w:val="both"/>
        <w:rPr>
          <w:rFonts w:cstheme="minorHAnsi"/>
        </w:rPr>
      </w:pPr>
      <w:r w:rsidRPr="00DC5C4D">
        <w:rPr>
          <w:rFonts w:cstheme="minorHAnsi"/>
          <w:bCs/>
        </w:rPr>
        <w:t>Ως εκ τούτου οι υποψήφιοι κατατάσσονται με την παρακάτω αξιολογική σειρά</w:t>
      </w:r>
    </w:p>
    <w:p w14:paraId="6522DCF6" w14:textId="77777777" w:rsidR="00CD2CCA" w:rsidRPr="00DC5C4D" w:rsidRDefault="00000000">
      <w:pPr>
        <w:jc w:val="both"/>
        <w:rPr>
          <w:rFonts w:cstheme="minorHAnsi"/>
        </w:rPr>
      </w:pPr>
      <w:r w:rsidRPr="00DC5C4D">
        <w:rPr>
          <w:rFonts w:cstheme="minorHAnsi"/>
          <w:b/>
          <w:bCs/>
        </w:rPr>
        <w:t>Σειρά κατάταξης των υποψηφίων</w:t>
      </w:r>
    </w:p>
    <w:p w14:paraId="0583B8CA" w14:textId="36A05231" w:rsidR="00CD2CCA" w:rsidRPr="00DC5C4D" w:rsidRDefault="00E72C54">
      <w:pPr>
        <w:pStyle w:val="ab"/>
        <w:numPr>
          <w:ilvl w:val="0"/>
          <w:numId w:val="29"/>
        </w:numPr>
        <w:spacing w:after="120"/>
        <w:ind w:left="1077" w:hanging="357"/>
        <w:rPr>
          <w:rFonts w:asciiTheme="minorHAnsi" w:hAnsiTheme="minorHAnsi" w:cstheme="minorHAnsi"/>
        </w:rPr>
      </w:pPr>
      <w:r>
        <w:rPr>
          <w:rFonts w:asciiTheme="minorHAnsi" w:hAnsiTheme="minorHAnsi" w:cstheme="minorHAnsi"/>
        </w:rPr>
        <w:lastRenderedPageBreak/>
        <w:t>281</w:t>
      </w:r>
    </w:p>
    <w:p w14:paraId="2954D4AE" w14:textId="374E93F1" w:rsidR="00CD2CCA" w:rsidRPr="00DC5C4D" w:rsidRDefault="00E72C54">
      <w:pPr>
        <w:pStyle w:val="ab"/>
        <w:numPr>
          <w:ilvl w:val="0"/>
          <w:numId w:val="30"/>
        </w:numPr>
        <w:spacing w:after="200" w:line="276" w:lineRule="auto"/>
        <w:rPr>
          <w:rFonts w:asciiTheme="minorHAnsi" w:hAnsiTheme="minorHAnsi" w:cstheme="minorHAnsi"/>
        </w:rPr>
      </w:pPr>
      <w:r>
        <w:rPr>
          <w:rFonts w:asciiTheme="minorHAnsi" w:hAnsiTheme="minorHAnsi" w:cstheme="minorHAnsi"/>
          <w:bCs/>
        </w:rPr>
        <w:t>309</w:t>
      </w:r>
      <w:r w:rsidR="00000000" w:rsidRPr="00DC5C4D">
        <w:rPr>
          <w:rFonts w:asciiTheme="minorHAnsi" w:hAnsiTheme="minorHAnsi" w:cstheme="minorHAnsi"/>
          <w:bCs/>
        </w:rPr>
        <w:t xml:space="preserve"> </w:t>
      </w:r>
    </w:p>
    <w:p w14:paraId="366FF300" w14:textId="77777777" w:rsidR="00CD2CCA" w:rsidRPr="00DC5C4D" w:rsidRDefault="00000000">
      <w:pPr>
        <w:jc w:val="both"/>
        <w:rPr>
          <w:rFonts w:cstheme="minorHAnsi"/>
        </w:rPr>
      </w:pPr>
      <w:r w:rsidRPr="00DC5C4D">
        <w:rPr>
          <w:rFonts w:cstheme="minorHAnsi"/>
          <w:b/>
        </w:rPr>
        <w:t>Πρόταση</w:t>
      </w:r>
    </w:p>
    <w:p w14:paraId="7FCA0E07" w14:textId="5BF2995D" w:rsidR="00CD2CCA" w:rsidRPr="00DC5C4D" w:rsidRDefault="00000000">
      <w:pPr>
        <w:jc w:val="both"/>
        <w:rPr>
          <w:rFonts w:cstheme="minorHAnsi"/>
        </w:rPr>
      </w:pPr>
      <w:r w:rsidRPr="00DC5C4D">
        <w:rPr>
          <w:rFonts w:cstheme="minorHAnsi"/>
        </w:rPr>
        <w:t xml:space="preserve">Ο κ. </w:t>
      </w:r>
      <w:r w:rsidR="00E72C54">
        <w:rPr>
          <w:rFonts w:cstheme="minorHAnsi"/>
        </w:rPr>
        <w:t>281</w:t>
      </w:r>
      <w:r w:rsidRPr="00DC5C4D">
        <w:rPr>
          <w:rFonts w:cstheme="minorHAnsi"/>
        </w:rPr>
        <w:t xml:space="preserve"> είναι η πληρέστερη υποψηφιότητα την οποία και προτείνουμε για να διδάξει το μάθημα «Τεχνολογία Λογισμικού», καθώς διαθέτει τη μεγαλύτερη διδακτική εμπειρία, το μεγαλύτερο δημοσιευμένο έργο και τη μεγαλύτερη αναγνώριση του ερευνητικού του έργου. Σε περίπτωση αδυναμίας να αναλάβει το έργο της διδασκαλίας του μαθήματος να τηρηθεί η σειρά κατάταξης των υποψηφίων.</w:t>
      </w:r>
      <w:r w:rsidRPr="00DC5C4D">
        <w:rPr>
          <w:rFonts w:cstheme="minorHAnsi"/>
        </w:rPr>
        <w:br w:type="page"/>
      </w:r>
    </w:p>
    <w:p w14:paraId="05892A3E" w14:textId="77777777" w:rsidR="00CD2CCA" w:rsidRPr="00DC5C4D" w:rsidRDefault="00000000">
      <w:pPr>
        <w:pStyle w:val="2"/>
        <w:rPr>
          <w:rFonts w:asciiTheme="minorHAnsi" w:hAnsiTheme="minorHAnsi" w:cstheme="minorHAnsi"/>
          <w:sz w:val="22"/>
          <w:szCs w:val="22"/>
        </w:rPr>
      </w:pPr>
      <w:bookmarkStart w:id="25" w:name="__RefHeading___Toc861_2442013244"/>
      <w:bookmarkStart w:id="26" w:name="_Toc147339247"/>
      <w:bookmarkStart w:id="27" w:name="_Toc126505779"/>
      <w:bookmarkEnd w:id="25"/>
      <w:r w:rsidRPr="00DC5C4D">
        <w:rPr>
          <w:rFonts w:asciiTheme="minorHAnsi" w:hAnsiTheme="minorHAnsi" w:cstheme="minorHAnsi"/>
        </w:rPr>
        <w:lastRenderedPageBreak/>
        <w:t>Γνωστικό αντικείμενο «Προηγμένες Αρχιτεκτονικές».</w:t>
      </w:r>
      <w:bookmarkEnd w:id="26"/>
      <w:bookmarkEnd w:id="27"/>
    </w:p>
    <w:p w14:paraId="7A263E33" w14:textId="77777777" w:rsidR="00CD2CCA" w:rsidRPr="00DC5C4D" w:rsidRDefault="00000000">
      <w:pPr>
        <w:jc w:val="both"/>
        <w:rPr>
          <w:rFonts w:cstheme="minorHAnsi"/>
        </w:rPr>
      </w:pPr>
      <w:r w:rsidRPr="00DC5C4D">
        <w:rPr>
          <w:rFonts w:cstheme="minorHAnsi"/>
          <w:bCs/>
        </w:rPr>
        <w:t xml:space="preserve">Για τη διδασκαλία του παραπάνω γνωστικού αντικειμένου υπέβαλαν υποψηφιότητες κατ’ αλφαβητική σειρά οι: </w:t>
      </w:r>
    </w:p>
    <w:p w14:paraId="282D14C7" w14:textId="65D95B9B" w:rsidR="00CD2CCA" w:rsidRPr="00DC5C4D" w:rsidRDefault="00E72C54">
      <w:pPr>
        <w:pStyle w:val="ab"/>
        <w:numPr>
          <w:ilvl w:val="0"/>
          <w:numId w:val="3"/>
        </w:numPr>
        <w:suppressAutoHyphens w:val="0"/>
        <w:spacing w:after="200" w:line="276" w:lineRule="auto"/>
        <w:jc w:val="both"/>
        <w:rPr>
          <w:rFonts w:asciiTheme="minorHAnsi" w:hAnsiTheme="minorHAnsi" w:cstheme="minorHAnsi"/>
        </w:rPr>
      </w:pPr>
      <w:r>
        <w:rPr>
          <w:rFonts w:asciiTheme="minorHAnsi" w:hAnsiTheme="minorHAnsi" w:cstheme="minorHAnsi"/>
          <w:bCs/>
        </w:rPr>
        <w:t>281</w:t>
      </w:r>
    </w:p>
    <w:p w14:paraId="6482DFA5" w14:textId="77777777" w:rsidR="00CD2CCA" w:rsidRPr="00DC5C4D" w:rsidRDefault="00000000">
      <w:pPr>
        <w:jc w:val="both"/>
        <w:rPr>
          <w:rFonts w:cstheme="minorHAnsi"/>
        </w:rPr>
      </w:pPr>
      <w:r w:rsidRPr="00DC5C4D">
        <w:rPr>
          <w:rFonts w:cstheme="minorHAnsi"/>
        </w:rPr>
        <w:t>Παρουσίαση των υποψηφίων:</w:t>
      </w:r>
    </w:p>
    <w:p w14:paraId="0BCAB67B" w14:textId="2C9D59B0" w:rsidR="00CD2CCA" w:rsidRPr="00DC5C4D" w:rsidRDefault="00E72C54">
      <w:pPr>
        <w:jc w:val="both"/>
        <w:rPr>
          <w:rFonts w:cstheme="minorHAnsi"/>
        </w:rPr>
      </w:pPr>
      <w:r>
        <w:rPr>
          <w:rFonts w:cstheme="minorHAnsi"/>
          <w:b/>
          <w:bCs/>
        </w:rPr>
        <w:t>281</w:t>
      </w:r>
    </w:p>
    <w:p w14:paraId="0D0C6DFE" w14:textId="61070478" w:rsidR="00800CF1" w:rsidRPr="00DC5C4D" w:rsidRDefault="00800CF1" w:rsidP="00800CF1">
      <w:pPr>
        <w:jc w:val="both"/>
        <w:rPr>
          <w:rFonts w:cstheme="minorHAnsi"/>
        </w:rPr>
      </w:pPr>
      <w:r w:rsidRPr="00DC5C4D">
        <w:rPr>
          <w:rFonts w:cstheme="minorHAnsi"/>
        </w:rPr>
        <w:t xml:space="preserve">Ο κ. </w:t>
      </w:r>
      <w:r w:rsidR="00E72C54">
        <w:rPr>
          <w:rFonts w:cstheme="minorHAnsi"/>
        </w:rPr>
        <w:t>281</w:t>
      </w:r>
      <w:r>
        <w:rPr>
          <w:rFonts w:cstheme="minorHAnsi"/>
        </w:rPr>
        <w:t xml:space="preserve"> </w:t>
      </w:r>
      <w:r w:rsidRPr="00DC5C4D">
        <w:rPr>
          <w:rFonts w:cstheme="minorHAnsi"/>
        </w:rPr>
        <w:t xml:space="preserve">είναι κάτοχος διδακτορικού διπλώματος στις </w:t>
      </w:r>
      <w:proofErr w:type="spellStart"/>
      <w:r w:rsidRPr="00DC5C4D">
        <w:rPr>
          <w:rFonts w:cstheme="minorHAnsi"/>
        </w:rPr>
        <w:t>Βιοιατρικές</w:t>
      </w:r>
      <w:proofErr w:type="spellEnd"/>
      <w:r w:rsidRPr="00DC5C4D">
        <w:rPr>
          <w:rFonts w:cstheme="minorHAnsi"/>
        </w:rPr>
        <w:t xml:space="preserve"> Επιστήμες από το Τμήμα Μηχανικών Επιστήμης Υλικών του Πανεπιστημίου Ιωαννίνων, (2009) με θέμα «Ανάλυση βιολογικών ιστών με χρήση </w:t>
      </w:r>
      <w:proofErr w:type="spellStart"/>
      <w:r w:rsidRPr="00DC5C4D">
        <w:rPr>
          <w:rFonts w:cstheme="minorHAnsi"/>
        </w:rPr>
        <w:t>βιοσημάτων</w:t>
      </w:r>
      <w:proofErr w:type="spellEnd"/>
      <w:r w:rsidRPr="00DC5C4D">
        <w:rPr>
          <w:rFonts w:cstheme="minorHAnsi"/>
        </w:rPr>
        <w:t xml:space="preserve">: Περίπτωση εμβρυικού ηλεκτροκαρδιογραφήματος». Διαθέτει επίσης μεταπτυχιακό τίτλο σπουδών από το Πανεπιστήμιο Μακεδονίας (2018), από το Ελληνικό Ανοιχτό Πανεπιστήμιο (2020) και πτυχίο από το τμήμα Πληροφορικής του Αριστοτελείου Πανεπιστημίου Θεσσαλονίκης (2002). Ο κ. </w:t>
      </w:r>
      <w:r w:rsidR="00E72C54">
        <w:rPr>
          <w:rFonts w:cstheme="minorHAnsi"/>
        </w:rPr>
        <w:t>281</w:t>
      </w:r>
      <w:r>
        <w:rPr>
          <w:rFonts w:cstheme="minorHAnsi"/>
        </w:rPr>
        <w:t xml:space="preserve"> </w:t>
      </w:r>
      <w:r w:rsidRPr="00DC5C4D">
        <w:rPr>
          <w:rFonts w:cstheme="minorHAnsi"/>
        </w:rPr>
        <w:t xml:space="preserve">διαθέτει προηγούμενη αυτοδύναμη διδακτική εμπειρία έξι ετών στην Τριτοβάθμια Εκπαίδευση. Επιπρόσθετα, ο κ. </w:t>
      </w:r>
      <w:r w:rsidR="00E72C54">
        <w:rPr>
          <w:rFonts w:cstheme="minorHAnsi"/>
        </w:rPr>
        <w:t>281</w:t>
      </w:r>
      <w:r>
        <w:rPr>
          <w:rFonts w:cstheme="minorHAnsi"/>
        </w:rPr>
        <w:t xml:space="preserve"> </w:t>
      </w:r>
      <w:r w:rsidRPr="00DC5C4D">
        <w:rPr>
          <w:rFonts w:cstheme="minorHAnsi"/>
        </w:rPr>
        <w:t>έχει διδάξει πέντε εξάμηνα (2013-2017) σε μεταπτυχιακό πρόγραμμα σπουδών.</w:t>
      </w:r>
    </w:p>
    <w:p w14:paraId="46C78FA8" w14:textId="64FCCF9C" w:rsidR="00CD2CCA" w:rsidRDefault="00800CF1" w:rsidP="00800CF1">
      <w:pPr>
        <w:jc w:val="both"/>
        <w:rPr>
          <w:rFonts w:cstheme="minorHAnsi"/>
        </w:rPr>
      </w:pPr>
      <w:r w:rsidRPr="00DC5C4D">
        <w:rPr>
          <w:rFonts w:cstheme="minorHAnsi"/>
        </w:rPr>
        <w:t xml:space="preserve">Ο κ. </w:t>
      </w:r>
      <w:r w:rsidR="00E72C54">
        <w:rPr>
          <w:rFonts w:cstheme="minorHAnsi"/>
        </w:rPr>
        <w:t>281</w:t>
      </w:r>
      <w:r>
        <w:rPr>
          <w:rFonts w:cstheme="minorHAnsi"/>
        </w:rPr>
        <w:t xml:space="preserve"> </w:t>
      </w:r>
      <w:r w:rsidRPr="00DC5C4D">
        <w:rPr>
          <w:rFonts w:cstheme="minorHAnsi"/>
        </w:rPr>
        <w:t xml:space="preserve">διαθέτει </w:t>
      </w:r>
      <w:r w:rsidRPr="00857174">
        <w:rPr>
          <w:rFonts w:cstheme="minorHAnsi"/>
        </w:rPr>
        <w:t>45</w:t>
      </w:r>
      <w:r w:rsidRPr="00DC5C4D">
        <w:rPr>
          <w:rFonts w:cstheme="minorHAnsi"/>
        </w:rPr>
        <w:t xml:space="preserve"> δημοσιεύσεις σε επιστημονικά περιοδικά, κεφάλαια σε βιβλία και συνέδρια σύμφωνα με το </w:t>
      </w:r>
      <w:proofErr w:type="spellStart"/>
      <w:r w:rsidRPr="00DC5C4D">
        <w:rPr>
          <w:rFonts w:cstheme="minorHAnsi"/>
        </w:rPr>
        <w:t>scopus</w:t>
      </w:r>
      <w:proofErr w:type="spellEnd"/>
      <w:r w:rsidRPr="00DC5C4D">
        <w:rPr>
          <w:rFonts w:cstheme="minorHAnsi"/>
        </w:rPr>
        <w:t xml:space="preserve">, οι οποίες εμπίπτουν μερικώς στο γνωστικό αντικείμενο της θέσης. </w:t>
      </w:r>
      <w:r w:rsidR="0042448A" w:rsidRPr="00926F07">
        <w:rPr>
          <w:rFonts w:cstheme="minorHAnsi"/>
        </w:rPr>
        <w:t>Το ερευνητικό τ</w:t>
      </w:r>
      <w:r w:rsidR="0042448A">
        <w:rPr>
          <w:rFonts w:cstheme="minorHAnsi"/>
        </w:rPr>
        <w:t>ου</w:t>
      </w:r>
      <w:r w:rsidR="0042448A" w:rsidRPr="00926F07">
        <w:rPr>
          <w:rFonts w:cstheme="minorHAnsi"/>
        </w:rPr>
        <w:t xml:space="preserve"> έργο έχει λάβει </w:t>
      </w:r>
      <w:r w:rsidR="0042448A" w:rsidRPr="00857174">
        <w:rPr>
          <w:rFonts w:cstheme="minorHAnsi"/>
        </w:rPr>
        <w:t>503</w:t>
      </w:r>
      <w:r w:rsidR="0042448A" w:rsidRPr="00926F07">
        <w:rPr>
          <w:rFonts w:cstheme="minorHAnsi"/>
        </w:rPr>
        <w:t xml:space="preserve"> αναφορές με h-</w:t>
      </w:r>
      <w:proofErr w:type="spellStart"/>
      <w:r w:rsidR="0042448A" w:rsidRPr="00926F07">
        <w:rPr>
          <w:rFonts w:cstheme="minorHAnsi"/>
        </w:rPr>
        <w:t>index</w:t>
      </w:r>
      <w:proofErr w:type="spellEnd"/>
      <w:r w:rsidR="0042448A" w:rsidRPr="00926F07">
        <w:rPr>
          <w:rFonts w:cstheme="minorHAnsi"/>
        </w:rPr>
        <w:t xml:space="preserve"> 1</w:t>
      </w:r>
      <w:r w:rsidR="0042448A" w:rsidRPr="00857174">
        <w:rPr>
          <w:rFonts w:cstheme="minorHAnsi"/>
        </w:rPr>
        <w:t>2</w:t>
      </w:r>
      <w:r w:rsidR="0042448A" w:rsidRPr="00926F07">
        <w:rPr>
          <w:rFonts w:cstheme="minorHAnsi"/>
        </w:rPr>
        <w:t>.</w:t>
      </w:r>
      <w:r w:rsidR="0042448A">
        <w:rPr>
          <w:rFonts w:cstheme="minorHAnsi"/>
        </w:rPr>
        <w:t xml:space="preserve"> </w:t>
      </w:r>
      <w:r w:rsidRPr="00DC5C4D">
        <w:rPr>
          <w:rFonts w:cstheme="minorHAnsi"/>
        </w:rPr>
        <w:t>Η διδακτορική διατριβή και το δημοσιευμένο έργο του υποψηφίου εμπίπτουν μερικώς στο γνωστικό αντικείμενο «</w:t>
      </w:r>
      <w:r>
        <w:rPr>
          <w:rFonts w:cstheme="minorHAnsi"/>
        </w:rPr>
        <w:t>Προηγμένες Αρχιτεκτονικές</w:t>
      </w:r>
      <w:r w:rsidRPr="00DC5C4D">
        <w:rPr>
          <w:rFonts w:cstheme="minorHAnsi"/>
        </w:rPr>
        <w:t>».</w:t>
      </w:r>
      <w:r>
        <w:rPr>
          <w:rFonts w:cstheme="minorHAnsi"/>
        </w:rPr>
        <w:t xml:space="preserve"> </w:t>
      </w:r>
      <w:r w:rsidRPr="00DC5C4D">
        <w:rPr>
          <w:rFonts w:cstheme="minorHAnsi"/>
        </w:rPr>
        <w:t>Έτσι κρίνεται ότι μπορεί να διδάξει το μάθημα.</w:t>
      </w:r>
    </w:p>
    <w:p w14:paraId="060CCBE0" w14:textId="77777777" w:rsidR="00800CF1" w:rsidRPr="00DC5C4D" w:rsidRDefault="00800CF1" w:rsidP="00800CF1">
      <w:pPr>
        <w:jc w:val="both"/>
        <w:rPr>
          <w:rFonts w:cstheme="minorHAnsi"/>
        </w:rPr>
      </w:pPr>
    </w:p>
    <w:p w14:paraId="70DEF346" w14:textId="77777777" w:rsidR="00CD2CCA" w:rsidRPr="00DC5C4D" w:rsidRDefault="00000000">
      <w:pPr>
        <w:jc w:val="both"/>
        <w:rPr>
          <w:rFonts w:cstheme="minorHAnsi"/>
        </w:rPr>
      </w:pPr>
      <w:r w:rsidRPr="00DC5C4D">
        <w:rPr>
          <w:rFonts w:cstheme="minorHAnsi"/>
          <w:bCs/>
        </w:rPr>
        <w:t>Ως εκ τούτου οι υποψήφιοι κατατάσσονται με την παρακάτω αξιολογική σειρά</w:t>
      </w:r>
    </w:p>
    <w:p w14:paraId="3427BD11" w14:textId="77777777" w:rsidR="00CD2CCA" w:rsidRPr="00DC5C4D" w:rsidRDefault="00000000">
      <w:pPr>
        <w:jc w:val="both"/>
        <w:rPr>
          <w:rFonts w:cstheme="minorHAnsi"/>
        </w:rPr>
      </w:pPr>
      <w:r w:rsidRPr="00DC5C4D">
        <w:rPr>
          <w:rFonts w:cstheme="minorHAnsi"/>
          <w:b/>
          <w:bCs/>
        </w:rPr>
        <w:t>Σειρά κατάταξης των υποψηφίων</w:t>
      </w:r>
    </w:p>
    <w:p w14:paraId="738CF9BB" w14:textId="5F5A90ED" w:rsidR="00CD2CCA" w:rsidRPr="00DC5C4D" w:rsidRDefault="00E72C54">
      <w:pPr>
        <w:pStyle w:val="ab"/>
        <w:numPr>
          <w:ilvl w:val="0"/>
          <w:numId w:val="8"/>
        </w:numPr>
        <w:spacing w:after="200" w:line="276" w:lineRule="auto"/>
        <w:rPr>
          <w:rFonts w:asciiTheme="minorHAnsi" w:hAnsiTheme="minorHAnsi" w:cstheme="minorHAnsi"/>
        </w:rPr>
      </w:pPr>
      <w:r>
        <w:rPr>
          <w:rFonts w:asciiTheme="minorHAnsi" w:hAnsiTheme="minorHAnsi" w:cstheme="minorHAnsi"/>
          <w:bCs/>
        </w:rPr>
        <w:t>281</w:t>
      </w:r>
    </w:p>
    <w:p w14:paraId="025582DC" w14:textId="77777777" w:rsidR="00CD2CCA" w:rsidRPr="00DC5C4D" w:rsidRDefault="00CD2CCA">
      <w:pPr>
        <w:pStyle w:val="ab"/>
        <w:ind w:left="1080"/>
        <w:rPr>
          <w:rFonts w:asciiTheme="minorHAnsi" w:hAnsiTheme="minorHAnsi" w:cstheme="minorHAnsi"/>
          <w:bCs/>
        </w:rPr>
      </w:pPr>
    </w:p>
    <w:p w14:paraId="2589D238" w14:textId="77777777" w:rsidR="00CD2CCA" w:rsidRPr="00DC5C4D" w:rsidRDefault="00000000">
      <w:pPr>
        <w:jc w:val="both"/>
        <w:rPr>
          <w:rFonts w:cstheme="minorHAnsi"/>
        </w:rPr>
      </w:pPr>
      <w:r w:rsidRPr="00DC5C4D">
        <w:rPr>
          <w:rFonts w:cstheme="minorHAnsi"/>
          <w:b/>
        </w:rPr>
        <w:t>Πρόταση</w:t>
      </w:r>
    </w:p>
    <w:p w14:paraId="33526CD6" w14:textId="57AD574F" w:rsidR="00CD2CCA" w:rsidRPr="00DC5C4D" w:rsidRDefault="00000000" w:rsidP="00A0056D">
      <w:pPr>
        <w:jc w:val="both"/>
        <w:rPr>
          <w:rFonts w:cstheme="minorHAnsi"/>
        </w:rPr>
      </w:pPr>
      <w:r w:rsidRPr="00DC5C4D">
        <w:rPr>
          <w:rFonts w:cstheme="minorHAnsi"/>
        </w:rPr>
        <w:t xml:space="preserve">Ο </w:t>
      </w:r>
      <w:r w:rsidR="00A0056D">
        <w:rPr>
          <w:rFonts w:cstheme="minorHAnsi"/>
        </w:rPr>
        <w:t xml:space="preserve">κ. </w:t>
      </w:r>
      <w:r w:rsidR="00E72C54">
        <w:rPr>
          <w:rFonts w:cstheme="minorHAnsi"/>
        </w:rPr>
        <w:t>281</w:t>
      </w:r>
      <w:r w:rsidRPr="00DC5C4D">
        <w:rPr>
          <w:rFonts w:cstheme="minorHAnsi"/>
        </w:rPr>
        <w:t xml:space="preserve"> είναι η μοναδική υποψηφιότητα την οποία και προτείνουμε για να διδάξει το μάθημα </w:t>
      </w:r>
      <w:r w:rsidRPr="00DC5C4D">
        <w:rPr>
          <w:rFonts w:cstheme="minorHAnsi"/>
          <w:bCs/>
        </w:rPr>
        <w:t>«</w:t>
      </w:r>
      <w:r w:rsidRPr="00A0056D">
        <w:rPr>
          <w:rFonts w:cstheme="minorHAnsi"/>
        </w:rPr>
        <w:t>Προηγμένες Αρχιτεκτονικές</w:t>
      </w:r>
      <w:r w:rsidRPr="00DC5C4D">
        <w:rPr>
          <w:rFonts w:cstheme="minorHAnsi"/>
          <w:bCs/>
        </w:rPr>
        <w:t xml:space="preserve">». </w:t>
      </w:r>
    </w:p>
    <w:p w14:paraId="7C262AF3" w14:textId="77777777" w:rsidR="00CD2CCA" w:rsidRPr="00DC5C4D" w:rsidRDefault="00000000">
      <w:pPr>
        <w:spacing w:after="160" w:line="259" w:lineRule="auto"/>
        <w:rPr>
          <w:rFonts w:cstheme="minorHAnsi"/>
        </w:rPr>
      </w:pPr>
      <w:r w:rsidRPr="00DC5C4D">
        <w:rPr>
          <w:rFonts w:cstheme="minorHAnsi"/>
        </w:rPr>
        <w:br w:type="page"/>
      </w:r>
    </w:p>
    <w:p w14:paraId="5F4AAAFB" w14:textId="77777777" w:rsidR="00CD2CCA" w:rsidRPr="00DC5C4D" w:rsidRDefault="00000000">
      <w:pPr>
        <w:pStyle w:val="2"/>
        <w:rPr>
          <w:rFonts w:asciiTheme="minorHAnsi" w:hAnsiTheme="minorHAnsi" w:cstheme="minorHAnsi"/>
        </w:rPr>
      </w:pPr>
      <w:bookmarkStart w:id="28" w:name="__RefHeading___Toc863_2442013244"/>
      <w:bookmarkStart w:id="29" w:name="_Toc147339248"/>
      <w:bookmarkStart w:id="30" w:name="_Toc126505780"/>
      <w:bookmarkEnd w:id="28"/>
      <w:r w:rsidRPr="00DC5C4D">
        <w:rPr>
          <w:rFonts w:asciiTheme="minorHAnsi" w:hAnsiTheme="minorHAnsi" w:cstheme="minorHAnsi"/>
        </w:rPr>
        <w:lastRenderedPageBreak/>
        <w:t>Γνωστικό αντικείμενο «Υπολογιστικά Νέφη».</w:t>
      </w:r>
      <w:bookmarkEnd w:id="29"/>
      <w:bookmarkEnd w:id="30"/>
    </w:p>
    <w:p w14:paraId="4E8E3F04" w14:textId="77777777" w:rsidR="00CD2CCA" w:rsidRPr="00DC5C4D" w:rsidRDefault="00000000">
      <w:pPr>
        <w:jc w:val="both"/>
        <w:rPr>
          <w:rFonts w:cstheme="minorHAnsi"/>
        </w:rPr>
      </w:pPr>
      <w:r w:rsidRPr="00DC5C4D">
        <w:rPr>
          <w:rFonts w:cstheme="minorHAnsi"/>
          <w:bCs/>
        </w:rPr>
        <w:t xml:space="preserve">Για τη διδασκαλία του παραπάνω γνωστικού αντικειμένου υπέβαλαν υποψηφιότητες κατ’ αλφαβητική σειρά οι: </w:t>
      </w:r>
    </w:p>
    <w:p w14:paraId="42146281" w14:textId="5A4533FF" w:rsidR="00CD2CCA" w:rsidRPr="00DC5C4D" w:rsidRDefault="00E72C54">
      <w:pPr>
        <w:pStyle w:val="ab"/>
        <w:numPr>
          <w:ilvl w:val="0"/>
          <w:numId w:val="4"/>
        </w:numPr>
        <w:suppressAutoHyphens w:val="0"/>
        <w:spacing w:after="200" w:line="276" w:lineRule="auto"/>
        <w:jc w:val="both"/>
        <w:rPr>
          <w:rFonts w:asciiTheme="minorHAnsi" w:hAnsiTheme="minorHAnsi" w:cstheme="minorHAnsi"/>
        </w:rPr>
      </w:pPr>
      <w:r>
        <w:rPr>
          <w:rFonts w:asciiTheme="minorHAnsi" w:hAnsiTheme="minorHAnsi" w:cstheme="minorHAnsi"/>
          <w:bCs/>
        </w:rPr>
        <w:t>281</w:t>
      </w:r>
    </w:p>
    <w:p w14:paraId="2313D7D7" w14:textId="77777777" w:rsidR="00CD2CCA" w:rsidRPr="00DC5C4D" w:rsidRDefault="00000000">
      <w:pPr>
        <w:jc w:val="both"/>
        <w:rPr>
          <w:rFonts w:cstheme="minorHAnsi"/>
        </w:rPr>
      </w:pPr>
      <w:r w:rsidRPr="00DC5C4D">
        <w:rPr>
          <w:rFonts w:cstheme="minorHAnsi"/>
        </w:rPr>
        <w:t>Παρουσίαση των υποψηφίων:</w:t>
      </w:r>
    </w:p>
    <w:p w14:paraId="4B4C18F0" w14:textId="1783386A" w:rsidR="00CD2CCA" w:rsidRPr="00DC5C4D" w:rsidRDefault="00E72C54">
      <w:pPr>
        <w:jc w:val="both"/>
        <w:rPr>
          <w:rFonts w:cstheme="minorHAnsi"/>
        </w:rPr>
      </w:pPr>
      <w:r>
        <w:rPr>
          <w:rFonts w:cstheme="minorHAnsi"/>
          <w:b/>
          <w:bCs/>
        </w:rPr>
        <w:t>281</w:t>
      </w:r>
    </w:p>
    <w:p w14:paraId="4165941E" w14:textId="3E3C5BA5" w:rsidR="00CD2CCA" w:rsidRPr="00DC5C4D" w:rsidRDefault="00000000">
      <w:pPr>
        <w:jc w:val="both"/>
        <w:rPr>
          <w:rFonts w:cstheme="minorHAnsi"/>
        </w:rPr>
      </w:pPr>
      <w:r w:rsidRPr="00DC5C4D">
        <w:rPr>
          <w:rFonts w:cstheme="minorHAnsi"/>
        </w:rPr>
        <w:t xml:space="preserve">Ο κ. </w:t>
      </w:r>
      <w:r w:rsidR="00E72C54">
        <w:rPr>
          <w:rFonts w:cstheme="minorHAnsi"/>
        </w:rPr>
        <w:t>281</w:t>
      </w:r>
      <w:r w:rsidR="00F73A7B">
        <w:rPr>
          <w:rFonts w:cstheme="minorHAnsi"/>
        </w:rPr>
        <w:t xml:space="preserve"> </w:t>
      </w:r>
      <w:r w:rsidRPr="00DC5C4D">
        <w:rPr>
          <w:rFonts w:cstheme="minorHAnsi"/>
        </w:rPr>
        <w:t xml:space="preserve">είναι κάτοχος διδακτορικού διπλώματος στις </w:t>
      </w:r>
      <w:proofErr w:type="spellStart"/>
      <w:r w:rsidRPr="00DC5C4D">
        <w:rPr>
          <w:rFonts w:cstheme="minorHAnsi"/>
        </w:rPr>
        <w:t>Βιοιατρικές</w:t>
      </w:r>
      <w:proofErr w:type="spellEnd"/>
      <w:r w:rsidRPr="00DC5C4D">
        <w:rPr>
          <w:rFonts w:cstheme="minorHAnsi"/>
        </w:rPr>
        <w:t xml:space="preserve"> Επιστήμες από το Τμήμα Μηχανικών Επιστήμης Υλικών του Πανεπιστημίου Ιωαννίνων, (2009) με θέμα «Ανάλυση βιολογικών ιστών με χρήση </w:t>
      </w:r>
      <w:proofErr w:type="spellStart"/>
      <w:r w:rsidRPr="00DC5C4D">
        <w:rPr>
          <w:rFonts w:cstheme="minorHAnsi"/>
        </w:rPr>
        <w:t>βιοσημάτων</w:t>
      </w:r>
      <w:proofErr w:type="spellEnd"/>
      <w:r w:rsidRPr="00DC5C4D">
        <w:rPr>
          <w:rFonts w:cstheme="minorHAnsi"/>
        </w:rPr>
        <w:t xml:space="preserve">: Περίπτωση εμβρυικού ηλεκτροκαρδιογραφήματος». Διαθέτει επίσης μεταπτυχιακό τίτλο σπουδών από το Πανεπιστήμιο Μακεδονίας (2018), από το Ελληνικό Ανοιχτό Πανεπιστήμιο (2020) και πτυχίο από το τμήμα Πληροφορικής του Αριστοτελείου Πανεπιστημίου Θεσσαλονίκης (2002). Ο κ. </w:t>
      </w:r>
      <w:r w:rsidR="00E72C54">
        <w:rPr>
          <w:rFonts w:cstheme="minorHAnsi"/>
        </w:rPr>
        <w:t>281</w:t>
      </w:r>
      <w:r w:rsidR="004D7BF9">
        <w:rPr>
          <w:rFonts w:cstheme="minorHAnsi"/>
        </w:rPr>
        <w:t xml:space="preserve"> </w:t>
      </w:r>
      <w:r w:rsidRPr="00DC5C4D">
        <w:rPr>
          <w:rFonts w:cstheme="minorHAnsi"/>
        </w:rPr>
        <w:t xml:space="preserve">διαθέτει προηγούμενη αυτοδύναμη διδακτική εμπειρία έξι ετών στην Τριτοβάθμια Εκπαίδευση. Επιπρόσθετα, ο κ. </w:t>
      </w:r>
      <w:r w:rsidR="00E72C54">
        <w:rPr>
          <w:rFonts w:cstheme="minorHAnsi"/>
        </w:rPr>
        <w:t>281</w:t>
      </w:r>
      <w:r w:rsidR="004D7BF9">
        <w:rPr>
          <w:rFonts w:cstheme="minorHAnsi"/>
        </w:rPr>
        <w:t xml:space="preserve"> </w:t>
      </w:r>
      <w:r w:rsidRPr="00DC5C4D">
        <w:rPr>
          <w:rFonts w:cstheme="minorHAnsi"/>
        </w:rPr>
        <w:t>έχει διδάξει πέντε εξάμηνα (2013-2017) σε μεταπτυχιακό πρόγραμμα σπουδών.</w:t>
      </w:r>
    </w:p>
    <w:p w14:paraId="70F01012" w14:textId="5EF05069" w:rsidR="00CD2CCA" w:rsidRDefault="00000000">
      <w:pPr>
        <w:jc w:val="both"/>
        <w:rPr>
          <w:rFonts w:cstheme="minorHAnsi"/>
        </w:rPr>
      </w:pPr>
      <w:r w:rsidRPr="00DC5C4D">
        <w:rPr>
          <w:rFonts w:cstheme="minorHAnsi"/>
        </w:rPr>
        <w:t xml:space="preserve">Ο κ. </w:t>
      </w:r>
      <w:r w:rsidR="00E72C54">
        <w:rPr>
          <w:rFonts w:cstheme="minorHAnsi"/>
        </w:rPr>
        <w:t>281</w:t>
      </w:r>
      <w:r w:rsidR="004D7BF9">
        <w:rPr>
          <w:rFonts w:cstheme="minorHAnsi"/>
        </w:rPr>
        <w:t xml:space="preserve"> </w:t>
      </w:r>
      <w:r w:rsidRPr="00DC5C4D">
        <w:rPr>
          <w:rFonts w:cstheme="minorHAnsi"/>
        </w:rPr>
        <w:t xml:space="preserve">διαθέτει </w:t>
      </w:r>
      <w:r w:rsidRPr="00857174">
        <w:rPr>
          <w:rFonts w:cstheme="minorHAnsi"/>
        </w:rPr>
        <w:t>45</w:t>
      </w:r>
      <w:r w:rsidRPr="00DC5C4D">
        <w:rPr>
          <w:rFonts w:cstheme="minorHAnsi"/>
        </w:rPr>
        <w:t xml:space="preserve"> δημοσιεύσεις σε επιστημονικά περιοδικά, κεφάλαια σε βιβλία και συνέδρια σύμφωνα με το </w:t>
      </w:r>
      <w:proofErr w:type="spellStart"/>
      <w:r w:rsidRPr="00DC5C4D">
        <w:rPr>
          <w:rFonts w:cstheme="minorHAnsi"/>
        </w:rPr>
        <w:t>scopus</w:t>
      </w:r>
      <w:proofErr w:type="spellEnd"/>
      <w:r w:rsidRPr="00DC5C4D">
        <w:rPr>
          <w:rFonts w:cstheme="minorHAnsi"/>
        </w:rPr>
        <w:t xml:space="preserve"> οι οποίες εμπίπτουν ελάχιστα στο γνωστικό αντικείμενο της θέσης. </w:t>
      </w:r>
      <w:r w:rsidR="00D1146C" w:rsidRPr="00926F07">
        <w:rPr>
          <w:rFonts w:cstheme="minorHAnsi"/>
        </w:rPr>
        <w:t>Το ερευνητικό τ</w:t>
      </w:r>
      <w:r w:rsidR="00D1146C">
        <w:rPr>
          <w:rFonts w:cstheme="minorHAnsi"/>
        </w:rPr>
        <w:t>ου</w:t>
      </w:r>
      <w:r w:rsidR="00D1146C" w:rsidRPr="00926F07">
        <w:rPr>
          <w:rFonts w:cstheme="minorHAnsi"/>
        </w:rPr>
        <w:t xml:space="preserve"> έργο έχει λάβει </w:t>
      </w:r>
      <w:r w:rsidR="00D1146C" w:rsidRPr="00857174">
        <w:rPr>
          <w:rFonts w:cstheme="minorHAnsi"/>
        </w:rPr>
        <w:t>503</w:t>
      </w:r>
      <w:r w:rsidR="00D1146C" w:rsidRPr="00926F07">
        <w:rPr>
          <w:rFonts w:cstheme="minorHAnsi"/>
        </w:rPr>
        <w:t xml:space="preserve"> αναφορές με h-</w:t>
      </w:r>
      <w:proofErr w:type="spellStart"/>
      <w:r w:rsidR="00D1146C" w:rsidRPr="00926F07">
        <w:rPr>
          <w:rFonts w:cstheme="minorHAnsi"/>
        </w:rPr>
        <w:t>index</w:t>
      </w:r>
      <w:proofErr w:type="spellEnd"/>
      <w:r w:rsidR="00D1146C" w:rsidRPr="00926F07">
        <w:rPr>
          <w:rFonts w:cstheme="minorHAnsi"/>
        </w:rPr>
        <w:t xml:space="preserve"> 1</w:t>
      </w:r>
      <w:r w:rsidR="00D1146C" w:rsidRPr="00857174">
        <w:rPr>
          <w:rFonts w:cstheme="minorHAnsi"/>
        </w:rPr>
        <w:t>2</w:t>
      </w:r>
      <w:r w:rsidR="00D1146C" w:rsidRPr="00926F07">
        <w:rPr>
          <w:rFonts w:cstheme="minorHAnsi"/>
        </w:rPr>
        <w:t>.</w:t>
      </w:r>
      <w:r w:rsidR="00D1146C">
        <w:rPr>
          <w:rFonts w:cstheme="minorHAnsi"/>
        </w:rPr>
        <w:t xml:space="preserve"> </w:t>
      </w:r>
      <w:r w:rsidRPr="00DC5C4D">
        <w:rPr>
          <w:rFonts w:cstheme="minorHAnsi"/>
        </w:rPr>
        <w:t>Η διδακτορική διατριβή και το δημοσιευμένο έργο του υποψηφίου εμπίπτουν ελάχιστα στο γνωστικό αντικείμενο «Υπολογιστικά Νέφη».</w:t>
      </w:r>
      <w:r w:rsidR="00795E17">
        <w:rPr>
          <w:rFonts w:cstheme="minorHAnsi"/>
        </w:rPr>
        <w:t xml:space="preserve"> </w:t>
      </w:r>
      <w:r w:rsidR="00795E17" w:rsidRPr="00DC5C4D">
        <w:rPr>
          <w:rFonts w:cstheme="minorHAnsi"/>
        </w:rPr>
        <w:t>Έτσι κρίνεται ότι μπορεί να διδάξει το μάθημα.</w:t>
      </w:r>
    </w:p>
    <w:p w14:paraId="34A28768" w14:textId="77777777" w:rsidR="00795E17" w:rsidRPr="00DC5C4D" w:rsidRDefault="00795E17">
      <w:pPr>
        <w:jc w:val="both"/>
        <w:rPr>
          <w:rFonts w:cstheme="minorHAnsi"/>
        </w:rPr>
      </w:pPr>
    </w:p>
    <w:p w14:paraId="44A58630" w14:textId="77777777" w:rsidR="00CD2CCA" w:rsidRPr="00DC5C4D" w:rsidRDefault="00000000">
      <w:pPr>
        <w:jc w:val="both"/>
        <w:rPr>
          <w:rFonts w:cstheme="minorHAnsi"/>
        </w:rPr>
      </w:pPr>
      <w:r w:rsidRPr="00DC5C4D">
        <w:rPr>
          <w:rFonts w:cstheme="minorHAnsi"/>
          <w:bCs/>
        </w:rPr>
        <w:t>Ως εκ τούτου οι υποψήφιοι κατατάσσονται με την παρακάτω αξιολογική σειρά</w:t>
      </w:r>
    </w:p>
    <w:p w14:paraId="1D19BED3" w14:textId="77777777" w:rsidR="00CD2CCA" w:rsidRPr="00DC5C4D" w:rsidRDefault="00000000">
      <w:pPr>
        <w:jc w:val="both"/>
        <w:rPr>
          <w:rFonts w:cstheme="minorHAnsi"/>
        </w:rPr>
      </w:pPr>
      <w:r w:rsidRPr="00DC5C4D">
        <w:rPr>
          <w:rFonts w:cstheme="minorHAnsi"/>
          <w:b/>
          <w:bCs/>
        </w:rPr>
        <w:t>Σειρά κατάταξης των υποψηφίων</w:t>
      </w:r>
    </w:p>
    <w:p w14:paraId="7FBA60E4" w14:textId="527EBDCB" w:rsidR="00CD2CCA" w:rsidRPr="00DC5C4D" w:rsidRDefault="00E72C54">
      <w:pPr>
        <w:pStyle w:val="ab"/>
        <w:numPr>
          <w:ilvl w:val="0"/>
          <w:numId w:val="5"/>
        </w:numPr>
        <w:suppressAutoHyphens w:val="0"/>
        <w:spacing w:after="200" w:line="276" w:lineRule="auto"/>
        <w:rPr>
          <w:rFonts w:asciiTheme="minorHAnsi" w:hAnsiTheme="minorHAnsi" w:cstheme="minorHAnsi"/>
        </w:rPr>
      </w:pPr>
      <w:r>
        <w:rPr>
          <w:rFonts w:asciiTheme="minorHAnsi" w:hAnsiTheme="minorHAnsi" w:cstheme="minorHAnsi"/>
          <w:bCs/>
        </w:rPr>
        <w:t>281</w:t>
      </w:r>
    </w:p>
    <w:p w14:paraId="2C240C88" w14:textId="77777777" w:rsidR="00CD2CCA" w:rsidRPr="00DC5C4D" w:rsidRDefault="00000000">
      <w:pPr>
        <w:jc w:val="both"/>
        <w:rPr>
          <w:rFonts w:cstheme="minorHAnsi"/>
        </w:rPr>
      </w:pPr>
      <w:r w:rsidRPr="00DC5C4D">
        <w:rPr>
          <w:rFonts w:cstheme="minorHAnsi"/>
          <w:b/>
        </w:rPr>
        <w:t>Πρόταση</w:t>
      </w:r>
    </w:p>
    <w:p w14:paraId="7E018110" w14:textId="42218B46" w:rsidR="00CD2CCA" w:rsidRPr="00DC5C4D" w:rsidRDefault="00000000" w:rsidP="00730049">
      <w:pPr>
        <w:jc w:val="both"/>
        <w:rPr>
          <w:rFonts w:cstheme="minorHAnsi"/>
        </w:rPr>
      </w:pPr>
      <w:r w:rsidRPr="00DC5C4D">
        <w:rPr>
          <w:rFonts w:cstheme="minorHAnsi"/>
        </w:rPr>
        <w:t xml:space="preserve">Ο κ. </w:t>
      </w:r>
      <w:r w:rsidR="00E72C54">
        <w:rPr>
          <w:rFonts w:cstheme="minorHAnsi"/>
        </w:rPr>
        <w:t>281</w:t>
      </w:r>
      <w:r w:rsidRPr="00DC5C4D">
        <w:rPr>
          <w:rFonts w:cstheme="minorHAnsi"/>
        </w:rPr>
        <w:t xml:space="preserve"> είναι η υποψηφιότητα την οποία και προτείνουμε για να διδάξει το μάθημα </w:t>
      </w:r>
      <w:r w:rsidRPr="00DC5C4D">
        <w:rPr>
          <w:rFonts w:cstheme="minorHAnsi"/>
          <w:bCs/>
        </w:rPr>
        <w:t>«</w:t>
      </w:r>
      <w:r w:rsidRPr="00730049">
        <w:rPr>
          <w:rFonts w:cstheme="minorHAnsi"/>
        </w:rPr>
        <w:t>Υπολογιστικά Νέφη</w:t>
      </w:r>
      <w:r w:rsidRPr="00DC5C4D">
        <w:rPr>
          <w:rFonts w:cstheme="minorHAnsi"/>
          <w:bCs/>
        </w:rPr>
        <w:t xml:space="preserve">». </w:t>
      </w:r>
      <w:r w:rsidRPr="00DC5C4D">
        <w:rPr>
          <w:rFonts w:cstheme="minorHAnsi"/>
        </w:rPr>
        <w:t>Σε περίπτωση αδυναμίας να αναλάβει το έργο της διδασκαλίας του μαθήματος να τηρηθεί η σειρά κατάταξης των υποψηφίων.</w:t>
      </w:r>
    </w:p>
    <w:p w14:paraId="1AC143D7" w14:textId="77777777" w:rsidR="00CD2CCA" w:rsidRPr="00DC5C4D" w:rsidRDefault="00000000">
      <w:pPr>
        <w:pStyle w:val="2"/>
        <w:rPr>
          <w:rFonts w:asciiTheme="minorHAnsi" w:hAnsiTheme="minorHAnsi" w:cstheme="minorHAnsi"/>
        </w:rPr>
      </w:pPr>
      <w:bookmarkStart w:id="31" w:name="__RefHeading___Toc865_2442013244"/>
      <w:bookmarkStart w:id="32" w:name="_Toc147339249"/>
      <w:bookmarkStart w:id="33" w:name="_Toc126505781"/>
      <w:bookmarkEnd w:id="31"/>
      <w:r w:rsidRPr="00DC5C4D">
        <w:rPr>
          <w:rFonts w:asciiTheme="minorHAnsi" w:hAnsiTheme="minorHAnsi" w:cstheme="minorHAnsi"/>
        </w:rPr>
        <w:lastRenderedPageBreak/>
        <w:t>Γνωστικό αντικείμενο «</w:t>
      </w:r>
      <w:bookmarkStart w:id="34" w:name="_Hlk147605218"/>
      <w:r w:rsidRPr="00DC5C4D">
        <w:rPr>
          <w:rFonts w:asciiTheme="minorHAnsi" w:hAnsiTheme="minorHAnsi" w:cstheme="minorHAnsi"/>
        </w:rPr>
        <w:t>Ακολουθιακά Ψηφιακά Ηλεκτρονικά</w:t>
      </w:r>
      <w:bookmarkEnd w:id="34"/>
      <w:r w:rsidRPr="00DC5C4D">
        <w:rPr>
          <w:rFonts w:asciiTheme="minorHAnsi" w:hAnsiTheme="minorHAnsi" w:cstheme="minorHAnsi"/>
        </w:rPr>
        <w:t>».</w:t>
      </w:r>
      <w:bookmarkEnd w:id="32"/>
      <w:bookmarkEnd w:id="33"/>
    </w:p>
    <w:p w14:paraId="035460DB" w14:textId="77777777" w:rsidR="00CD2CCA" w:rsidRPr="00DC5C4D" w:rsidRDefault="00000000">
      <w:pPr>
        <w:jc w:val="both"/>
        <w:rPr>
          <w:rFonts w:cstheme="minorHAnsi"/>
        </w:rPr>
      </w:pPr>
      <w:r w:rsidRPr="00DC5C4D">
        <w:rPr>
          <w:rFonts w:cstheme="minorHAnsi"/>
          <w:bCs/>
        </w:rPr>
        <w:t xml:space="preserve">Για τη διδασκαλία του παραπάνω γνωστικού αντικειμένου υπέβαλαν υποψηφιότητες κατ’ αλφαβητική σειρά οι: </w:t>
      </w:r>
    </w:p>
    <w:p w14:paraId="57146B8D" w14:textId="4E4B886B" w:rsidR="00CD2CCA" w:rsidRPr="00EB7CF6" w:rsidRDefault="00E72C54" w:rsidP="00EB7CF6">
      <w:pPr>
        <w:pStyle w:val="ab"/>
        <w:numPr>
          <w:ilvl w:val="0"/>
          <w:numId w:val="33"/>
        </w:numPr>
        <w:suppressAutoHyphens w:val="0"/>
        <w:spacing w:after="200" w:line="276" w:lineRule="auto"/>
        <w:jc w:val="both"/>
        <w:rPr>
          <w:rFonts w:asciiTheme="minorHAnsi" w:hAnsiTheme="minorHAnsi" w:cstheme="minorHAnsi"/>
          <w:bCs/>
        </w:rPr>
      </w:pPr>
      <w:r>
        <w:rPr>
          <w:rFonts w:asciiTheme="minorHAnsi" w:hAnsiTheme="minorHAnsi" w:cstheme="minorHAnsi"/>
          <w:bCs/>
        </w:rPr>
        <w:t>281</w:t>
      </w:r>
    </w:p>
    <w:p w14:paraId="456EF0B1" w14:textId="785D2EC3" w:rsidR="00CD2CCA" w:rsidRPr="00DC5C4D" w:rsidRDefault="00000000">
      <w:pPr>
        <w:jc w:val="both"/>
        <w:rPr>
          <w:rFonts w:cstheme="minorHAnsi"/>
        </w:rPr>
      </w:pPr>
      <w:r w:rsidRPr="00DC5C4D">
        <w:rPr>
          <w:rFonts w:cstheme="minorHAnsi"/>
        </w:rPr>
        <w:t>Παρουσίαση των υποψηφίων:</w:t>
      </w:r>
    </w:p>
    <w:p w14:paraId="4C14996E" w14:textId="751E404F" w:rsidR="00CD2CCA" w:rsidRPr="00DC5C4D" w:rsidRDefault="00E72C54">
      <w:pPr>
        <w:jc w:val="both"/>
        <w:rPr>
          <w:rFonts w:cstheme="minorHAnsi"/>
        </w:rPr>
      </w:pPr>
      <w:r>
        <w:rPr>
          <w:rFonts w:cstheme="minorHAnsi"/>
          <w:b/>
          <w:bCs/>
        </w:rPr>
        <w:t>281</w:t>
      </w:r>
    </w:p>
    <w:p w14:paraId="23959320" w14:textId="73CB45F8" w:rsidR="000161EF" w:rsidRPr="000161EF" w:rsidRDefault="000161EF" w:rsidP="000161EF">
      <w:pPr>
        <w:jc w:val="both"/>
        <w:rPr>
          <w:rFonts w:cstheme="minorHAnsi"/>
        </w:rPr>
      </w:pPr>
      <w:r w:rsidRPr="000161EF">
        <w:rPr>
          <w:rFonts w:cstheme="minorHAnsi"/>
        </w:rPr>
        <w:t xml:space="preserve">Ο κ. </w:t>
      </w:r>
      <w:r w:rsidR="00E72C54">
        <w:rPr>
          <w:rFonts w:cstheme="minorHAnsi"/>
        </w:rPr>
        <w:t>281</w:t>
      </w:r>
      <w:r w:rsidRPr="000161EF">
        <w:rPr>
          <w:rFonts w:cstheme="minorHAnsi"/>
        </w:rPr>
        <w:t xml:space="preserve"> είναι κάτοχος διδακτορικού διπλώματος στις </w:t>
      </w:r>
      <w:proofErr w:type="spellStart"/>
      <w:r w:rsidRPr="000161EF">
        <w:rPr>
          <w:rFonts w:cstheme="minorHAnsi"/>
        </w:rPr>
        <w:t>Βιοιατρικές</w:t>
      </w:r>
      <w:proofErr w:type="spellEnd"/>
      <w:r w:rsidRPr="000161EF">
        <w:rPr>
          <w:rFonts w:cstheme="minorHAnsi"/>
        </w:rPr>
        <w:t xml:space="preserve"> Επιστήμες από το Τμήμα Μηχανικών Επιστήμης Υλικών του Πανεπιστημίου Ιωαννίνων, (2009) με θέμα «Ανάλυση βιολογικών ιστών με χρήση </w:t>
      </w:r>
      <w:proofErr w:type="spellStart"/>
      <w:r w:rsidRPr="000161EF">
        <w:rPr>
          <w:rFonts w:cstheme="minorHAnsi"/>
        </w:rPr>
        <w:t>βιοσημάτων</w:t>
      </w:r>
      <w:proofErr w:type="spellEnd"/>
      <w:r w:rsidRPr="000161EF">
        <w:rPr>
          <w:rFonts w:cstheme="minorHAnsi"/>
        </w:rPr>
        <w:t xml:space="preserve">: Περίπτωση εμβρυικού ηλεκτροκαρδιογραφήματος». Διαθέτει επίσης μεταπτυχιακό τίτλο σπουδών από το Πανεπιστήμιο Μακεδονίας (2018), από το Ελληνικό Ανοιχτό Πανεπιστήμιο (2020) και πτυχίο από το τμήμα Πληροφορικής του Αριστοτελείου Πανεπιστημίου Θεσσαλονίκης (2002). Ο κ. </w:t>
      </w:r>
      <w:r w:rsidR="00E72C54">
        <w:rPr>
          <w:rFonts w:cstheme="minorHAnsi"/>
        </w:rPr>
        <w:t>281</w:t>
      </w:r>
      <w:r w:rsidRPr="000161EF">
        <w:rPr>
          <w:rFonts w:cstheme="minorHAnsi"/>
        </w:rPr>
        <w:t xml:space="preserve"> διαθέτει προηγούμενη αυτοδύναμη διδακτική εμπειρία έξι ετών στην Τριτοβάθμια Εκπαίδευση. Επιπρόσθετα, ο κ. </w:t>
      </w:r>
      <w:r w:rsidR="00E72C54">
        <w:rPr>
          <w:rFonts w:cstheme="minorHAnsi"/>
        </w:rPr>
        <w:t>281</w:t>
      </w:r>
      <w:r w:rsidRPr="000161EF">
        <w:rPr>
          <w:rFonts w:cstheme="minorHAnsi"/>
        </w:rPr>
        <w:t xml:space="preserve"> έχει διδάξει πέντε εξάμηνα (2013-2017) σε μεταπτυχιακό πρόγραμμα σπουδών.</w:t>
      </w:r>
    </w:p>
    <w:p w14:paraId="695B9794" w14:textId="6229919E" w:rsidR="00CD2CCA" w:rsidRDefault="000161EF" w:rsidP="000161EF">
      <w:pPr>
        <w:jc w:val="both"/>
        <w:rPr>
          <w:rFonts w:cstheme="minorHAnsi"/>
        </w:rPr>
      </w:pPr>
      <w:r w:rsidRPr="000161EF">
        <w:rPr>
          <w:rFonts w:cstheme="minorHAnsi"/>
        </w:rPr>
        <w:t xml:space="preserve">Ο κ. </w:t>
      </w:r>
      <w:r w:rsidR="00E72C54">
        <w:rPr>
          <w:rFonts w:cstheme="minorHAnsi"/>
        </w:rPr>
        <w:t>281</w:t>
      </w:r>
      <w:r w:rsidRPr="000161EF">
        <w:rPr>
          <w:rFonts w:cstheme="minorHAnsi"/>
        </w:rPr>
        <w:t xml:space="preserve"> διαθέτει 45 δημοσιεύσεις σε επιστημονικά περιοδικά, κεφάλαια σε βιβλία και συνέδρια σύμφωνα με το </w:t>
      </w:r>
      <w:proofErr w:type="spellStart"/>
      <w:r w:rsidRPr="000161EF">
        <w:rPr>
          <w:rFonts w:cstheme="minorHAnsi"/>
        </w:rPr>
        <w:t>scopus</w:t>
      </w:r>
      <w:proofErr w:type="spellEnd"/>
      <w:r w:rsidRPr="000161EF">
        <w:rPr>
          <w:rFonts w:cstheme="minorHAnsi"/>
        </w:rPr>
        <w:t xml:space="preserve"> οι οποίες εμπίπτουν </w:t>
      </w:r>
      <w:r w:rsidR="00293BB6">
        <w:rPr>
          <w:rFonts w:cstheme="minorHAnsi"/>
        </w:rPr>
        <w:t>μερικώς</w:t>
      </w:r>
      <w:r w:rsidRPr="000161EF">
        <w:rPr>
          <w:rFonts w:cstheme="minorHAnsi"/>
        </w:rPr>
        <w:t xml:space="preserve"> στο γνωστικό αντικείμενο της θέσης. </w:t>
      </w:r>
      <w:r w:rsidR="0070320B" w:rsidRPr="00926F07">
        <w:rPr>
          <w:rFonts w:cstheme="minorHAnsi"/>
        </w:rPr>
        <w:t>Το ερευνητικό τ</w:t>
      </w:r>
      <w:r w:rsidR="0070320B">
        <w:rPr>
          <w:rFonts w:cstheme="minorHAnsi"/>
        </w:rPr>
        <w:t>ου</w:t>
      </w:r>
      <w:r w:rsidR="0070320B" w:rsidRPr="00926F07">
        <w:rPr>
          <w:rFonts w:cstheme="minorHAnsi"/>
        </w:rPr>
        <w:t xml:space="preserve"> έργο έχει λάβει </w:t>
      </w:r>
      <w:r w:rsidR="0070320B" w:rsidRPr="00857174">
        <w:rPr>
          <w:rFonts w:cstheme="minorHAnsi"/>
        </w:rPr>
        <w:t>503</w:t>
      </w:r>
      <w:r w:rsidR="0070320B" w:rsidRPr="00926F07">
        <w:rPr>
          <w:rFonts w:cstheme="minorHAnsi"/>
        </w:rPr>
        <w:t xml:space="preserve"> αναφορές με h-</w:t>
      </w:r>
      <w:proofErr w:type="spellStart"/>
      <w:r w:rsidR="0070320B" w:rsidRPr="00926F07">
        <w:rPr>
          <w:rFonts w:cstheme="minorHAnsi"/>
        </w:rPr>
        <w:t>index</w:t>
      </w:r>
      <w:proofErr w:type="spellEnd"/>
      <w:r w:rsidR="0070320B" w:rsidRPr="00926F07">
        <w:rPr>
          <w:rFonts w:cstheme="minorHAnsi"/>
        </w:rPr>
        <w:t xml:space="preserve"> 1</w:t>
      </w:r>
      <w:r w:rsidR="0070320B" w:rsidRPr="00857174">
        <w:rPr>
          <w:rFonts w:cstheme="minorHAnsi"/>
        </w:rPr>
        <w:t>2</w:t>
      </w:r>
      <w:r w:rsidR="0070320B" w:rsidRPr="00926F07">
        <w:rPr>
          <w:rFonts w:cstheme="minorHAnsi"/>
        </w:rPr>
        <w:t>.</w:t>
      </w:r>
      <w:r w:rsidR="0070320B">
        <w:rPr>
          <w:rFonts w:cstheme="minorHAnsi"/>
        </w:rPr>
        <w:t xml:space="preserve"> </w:t>
      </w:r>
      <w:r w:rsidRPr="000161EF">
        <w:rPr>
          <w:rFonts w:cstheme="minorHAnsi"/>
        </w:rPr>
        <w:t xml:space="preserve">Η διδακτορική διατριβή και το δημοσιευμένο έργο του υποψηφίου εμπίπτουν </w:t>
      </w:r>
      <w:r w:rsidR="00293BB6">
        <w:rPr>
          <w:rFonts w:cstheme="minorHAnsi"/>
        </w:rPr>
        <w:t>μερικώς</w:t>
      </w:r>
      <w:r w:rsidRPr="000161EF">
        <w:rPr>
          <w:rFonts w:cstheme="minorHAnsi"/>
        </w:rPr>
        <w:t xml:space="preserve"> στο γνωστικό αντικείμενο «Ακολουθιακά Ψηφιακά Ηλεκτρονικά». Έτσι κρίνεται ότι μπορεί να διδάξει το μάθημα.</w:t>
      </w:r>
    </w:p>
    <w:p w14:paraId="22BB7035" w14:textId="77777777" w:rsidR="000161EF" w:rsidRPr="00DC5C4D" w:rsidRDefault="000161EF" w:rsidP="000161EF">
      <w:pPr>
        <w:jc w:val="both"/>
        <w:rPr>
          <w:rFonts w:cstheme="minorHAnsi"/>
        </w:rPr>
      </w:pPr>
    </w:p>
    <w:p w14:paraId="79D30571" w14:textId="77777777" w:rsidR="00CD2CCA" w:rsidRPr="00DC5C4D" w:rsidRDefault="00000000">
      <w:pPr>
        <w:jc w:val="both"/>
        <w:rPr>
          <w:rFonts w:cstheme="minorHAnsi"/>
        </w:rPr>
      </w:pPr>
      <w:r w:rsidRPr="00DC5C4D">
        <w:rPr>
          <w:rFonts w:cstheme="minorHAnsi"/>
          <w:bCs/>
        </w:rPr>
        <w:t>Ως εκ τούτου οι υποψήφιοι κατατάσσονται με την παρακάτω αξιολογική σειρά</w:t>
      </w:r>
    </w:p>
    <w:p w14:paraId="2F84C9D8" w14:textId="77777777" w:rsidR="00CD2CCA" w:rsidRPr="00DC5C4D" w:rsidRDefault="00000000">
      <w:pPr>
        <w:jc w:val="both"/>
        <w:rPr>
          <w:rFonts w:cstheme="minorHAnsi"/>
        </w:rPr>
      </w:pPr>
      <w:r w:rsidRPr="00DC5C4D">
        <w:rPr>
          <w:rFonts w:cstheme="minorHAnsi"/>
          <w:b/>
          <w:bCs/>
        </w:rPr>
        <w:t>Σειρά κατάταξης των υποψηφίων</w:t>
      </w:r>
    </w:p>
    <w:p w14:paraId="14403ECF" w14:textId="2BF99940" w:rsidR="00CD2CCA" w:rsidRPr="00DC5C4D" w:rsidRDefault="00E72C54">
      <w:pPr>
        <w:pStyle w:val="ab"/>
        <w:numPr>
          <w:ilvl w:val="0"/>
          <w:numId w:val="9"/>
        </w:numPr>
        <w:spacing w:after="200" w:line="276" w:lineRule="auto"/>
        <w:rPr>
          <w:rFonts w:asciiTheme="minorHAnsi" w:hAnsiTheme="minorHAnsi" w:cstheme="minorHAnsi"/>
        </w:rPr>
      </w:pPr>
      <w:r>
        <w:rPr>
          <w:rFonts w:asciiTheme="minorHAnsi" w:hAnsiTheme="minorHAnsi" w:cstheme="minorHAnsi"/>
          <w:bCs/>
        </w:rPr>
        <w:t>281</w:t>
      </w:r>
    </w:p>
    <w:p w14:paraId="7FB64EC8" w14:textId="77777777" w:rsidR="00CD2CCA" w:rsidRPr="00DC5C4D" w:rsidRDefault="00000000">
      <w:pPr>
        <w:jc w:val="both"/>
        <w:rPr>
          <w:rFonts w:cstheme="minorHAnsi"/>
        </w:rPr>
      </w:pPr>
      <w:r w:rsidRPr="00DC5C4D">
        <w:rPr>
          <w:rFonts w:cstheme="minorHAnsi"/>
          <w:b/>
        </w:rPr>
        <w:t>Πρόταση</w:t>
      </w:r>
    </w:p>
    <w:p w14:paraId="0FF948B8" w14:textId="3A6A17D9" w:rsidR="00CD2CCA" w:rsidRPr="00DC5C4D" w:rsidRDefault="00550533" w:rsidP="000300D0">
      <w:pPr>
        <w:jc w:val="both"/>
        <w:rPr>
          <w:rFonts w:cstheme="minorHAnsi"/>
        </w:rPr>
      </w:pPr>
      <w:r w:rsidRPr="00DC5C4D">
        <w:rPr>
          <w:rFonts w:cstheme="minorHAnsi"/>
        </w:rPr>
        <w:t xml:space="preserve">Ο κ. </w:t>
      </w:r>
      <w:r w:rsidR="00E72C54">
        <w:rPr>
          <w:rFonts w:cstheme="minorHAnsi"/>
        </w:rPr>
        <w:t>281</w:t>
      </w:r>
      <w:r w:rsidRPr="00DC5C4D">
        <w:rPr>
          <w:rFonts w:cstheme="minorHAnsi"/>
        </w:rPr>
        <w:t xml:space="preserve"> είναι η μοναδική υποψηφιότητα την οποία και προτείνουμε για να διδάξει το μάθημα </w:t>
      </w:r>
      <w:r w:rsidRPr="00DC5C4D">
        <w:rPr>
          <w:rFonts w:cstheme="minorHAnsi"/>
          <w:bCs/>
        </w:rPr>
        <w:t>«</w:t>
      </w:r>
      <w:r w:rsidRPr="00550533">
        <w:rPr>
          <w:rFonts w:cstheme="minorHAnsi"/>
        </w:rPr>
        <w:t>Ακολουθιακά Ψηφιακά Ηλεκτρονικά</w:t>
      </w:r>
      <w:r w:rsidRPr="00DC5C4D">
        <w:rPr>
          <w:rFonts w:cstheme="minorHAnsi"/>
          <w:bCs/>
        </w:rPr>
        <w:t xml:space="preserve">». </w:t>
      </w:r>
    </w:p>
    <w:p w14:paraId="69676A45" w14:textId="77777777" w:rsidR="00CD2CCA" w:rsidRPr="00DC5C4D" w:rsidRDefault="00000000">
      <w:pPr>
        <w:pStyle w:val="2"/>
        <w:rPr>
          <w:rFonts w:asciiTheme="minorHAnsi" w:hAnsiTheme="minorHAnsi" w:cstheme="minorHAnsi"/>
        </w:rPr>
      </w:pPr>
      <w:bookmarkStart w:id="35" w:name="__RefHeading___Toc867_2442013244"/>
      <w:bookmarkStart w:id="36" w:name="_Toc147339250"/>
      <w:bookmarkStart w:id="37" w:name="_Toc126505782"/>
      <w:bookmarkEnd w:id="35"/>
      <w:r w:rsidRPr="00DC5C4D">
        <w:rPr>
          <w:rFonts w:asciiTheme="minorHAnsi" w:hAnsiTheme="minorHAnsi" w:cstheme="minorHAnsi"/>
        </w:rPr>
        <w:lastRenderedPageBreak/>
        <w:t>Γνωστικό αντικείμενο «</w:t>
      </w:r>
      <w:bookmarkStart w:id="38" w:name="_Hlk147318015"/>
      <w:r w:rsidRPr="00DC5C4D">
        <w:rPr>
          <w:rFonts w:asciiTheme="minorHAnsi" w:hAnsiTheme="minorHAnsi" w:cstheme="minorHAnsi"/>
        </w:rPr>
        <w:t xml:space="preserve">Σχεδιασμός Ενσωματωμένων Συστημάτων με </w:t>
      </w:r>
      <w:r w:rsidRPr="00DC5C4D">
        <w:rPr>
          <w:rFonts w:asciiTheme="minorHAnsi" w:hAnsiTheme="minorHAnsi" w:cstheme="minorHAnsi"/>
          <w:lang w:val="en-US"/>
        </w:rPr>
        <w:t>VLSI</w:t>
      </w:r>
      <w:bookmarkEnd w:id="38"/>
      <w:r w:rsidRPr="00DC5C4D">
        <w:rPr>
          <w:rFonts w:asciiTheme="minorHAnsi" w:hAnsiTheme="minorHAnsi" w:cstheme="minorHAnsi"/>
        </w:rPr>
        <w:t>».</w:t>
      </w:r>
      <w:bookmarkEnd w:id="36"/>
      <w:bookmarkEnd w:id="37"/>
    </w:p>
    <w:p w14:paraId="3F64D872" w14:textId="77777777" w:rsidR="00CD2CCA" w:rsidRPr="00DC5C4D" w:rsidRDefault="00000000">
      <w:pPr>
        <w:jc w:val="both"/>
        <w:rPr>
          <w:rFonts w:cstheme="minorHAnsi"/>
        </w:rPr>
      </w:pPr>
      <w:r w:rsidRPr="00DC5C4D">
        <w:rPr>
          <w:rFonts w:cstheme="minorHAnsi"/>
          <w:bCs/>
        </w:rPr>
        <w:t xml:space="preserve">Για τη διδασκαλία του παραπάνω γνωστικού αντικειμένου υπέβαλαν υποψηφιότητες κατ’ αλφαβητική σειρά οι: </w:t>
      </w:r>
    </w:p>
    <w:p w14:paraId="1AD05F2A" w14:textId="0ED738EE" w:rsidR="00CD2CCA" w:rsidRPr="00DB72F9" w:rsidRDefault="00E72C54" w:rsidP="00DB72F9">
      <w:pPr>
        <w:pStyle w:val="ab"/>
        <w:numPr>
          <w:ilvl w:val="0"/>
          <w:numId w:val="34"/>
        </w:numPr>
        <w:suppressAutoHyphens w:val="0"/>
        <w:spacing w:after="200" w:line="276" w:lineRule="auto"/>
        <w:jc w:val="both"/>
        <w:rPr>
          <w:rFonts w:asciiTheme="minorHAnsi" w:hAnsiTheme="minorHAnsi" w:cstheme="minorHAnsi"/>
          <w:bCs/>
        </w:rPr>
      </w:pPr>
      <w:r>
        <w:rPr>
          <w:rFonts w:asciiTheme="minorHAnsi" w:hAnsiTheme="minorHAnsi" w:cstheme="minorHAnsi"/>
          <w:bCs/>
        </w:rPr>
        <w:t>281</w:t>
      </w:r>
    </w:p>
    <w:p w14:paraId="46DF8841" w14:textId="77777777" w:rsidR="00CD2CCA" w:rsidRPr="00DC5C4D" w:rsidRDefault="00000000">
      <w:pPr>
        <w:jc w:val="both"/>
        <w:rPr>
          <w:rFonts w:cstheme="minorHAnsi"/>
        </w:rPr>
      </w:pPr>
      <w:r w:rsidRPr="00DC5C4D">
        <w:rPr>
          <w:rFonts w:cstheme="minorHAnsi"/>
        </w:rPr>
        <w:t>Παρουσίαση των υποψηφίων:.</w:t>
      </w:r>
    </w:p>
    <w:p w14:paraId="087AEFB9" w14:textId="7B87B981" w:rsidR="00CD2CCA" w:rsidRPr="00DC5C4D" w:rsidRDefault="00E72C54">
      <w:pPr>
        <w:jc w:val="both"/>
        <w:rPr>
          <w:rFonts w:cstheme="minorHAnsi"/>
        </w:rPr>
      </w:pPr>
      <w:r>
        <w:rPr>
          <w:rFonts w:cstheme="minorHAnsi"/>
          <w:b/>
          <w:bCs/>
        </w:rPr>
        <w:t>281</w:t>
      </w:r>
    </w:p>
    <w:p w14:paraId="572E94B8" w14:textId="131C23EA" w:rsidR="007C63AD" w:rsidRPr="000161EF" w:rsidRDefault="007C63AD" w:rsidP="007C63AD">
      <w:pPr>
        <w:jc w:val="both"/>
        <w:rPr>
          <w:rFonts w:cstheme="minorHAnsi"/>
        </w:rPr>
      </w:pPr>
      <w:r w:rsidRPr="000161EF">
        <w:rPr>
          <w:rFonts w:cstheme="minorHAnsi"/>
        </w:rPr>
        <w:t xml:space="preserve">Ο κ. </w:t>
      </w:r>
      <w:r w:rsidR="00E72C54">
        <w:rPr>
          <w:rFonts w:cstheme="minorHAnsi"/>
        </w:rPr>
        <w:t>281</w:t>
      </w:r>
      <w:r w:rsidRPr="000161EF">
        <w:rPr>
          <w:rFonts w:cstheme="minorHAnsi"/>
        </w:rPr>
        <w:t xml:space="preserve"> είναι κάτοχος διδακτορικού διπλώματος στις </w:t>
      </w:r>
      <w:proofErr w:type="spellStart"/>
      <w:r w:rsidRPr="000161EF">
        <w:rPr>
          <w:rFonts w:cstheme="minorHAnsi"/>
        </w:rPr>
        <w:t>Βιοιατρικές</w:t>
      </w:r>
      <w:proofErr w:type="spellEnd"/>
      <w:r w:rsidRPr="000161EF">
        <w:rPr>
          <w:rFonts w:cstheme="minorHAnsi"/>
        </w:rPr>
        <w:t xml:space="preserve"> Επιστήμες από το Τμήμα Μηχανικών Επιστήμης Υλικών του Πανεπιστημίου Ιωαννίνων, (2009) με θέμα «Ανάλυση βιολογικών ιστών με χρήση </w:t>
      </w:r>
      <w:proofErr w:type="spellStart"/>
      <w:r w:rsidRPr="000161EF">
        <w:rPr>
          <w:rFonts w:cstheme="minorHAnsi"/>
        </w:rPr>
        <w:t>βιοσημάτων</w:t>
      </w:r>
      <w:proofErr w:type="spellEnd"/>
      <w:r w:rsidRPr="000161EF">
        <w:rPr>
          <w:rFonts w:cstheme="minorHAnsi"/>
        </w:rPr>
        <w:t xml:space="preserve">: Περίπτωση εμβρυικού ηλεκτροκαρδιογραφήματος». Διαθέτει επίσης μεταπτυχιακό τίτλο σπουδών από το Πανεπιστήμιο Μακεδονίας (2018), από το Ελληνικό Ανοιχτό Πανεπιστήμιο (2020) και πτυχίο από το τμήμα Πληροφορικής του Αριστοτελείου Πανεπιστημίου Θεσσαλονίκης (2002). Ο κ. </w:t>
      </w:r>
      <w:r w:rsidR="00E72C54">
        <w:rPr>
          <w:rFonts w:cstheme="minorHAnsi"/>
        </w:rPr>
        <w:t>281</w:t>
      </w:r>
      <w:r w:rsidRPr="000161EF">
        <w:rPr>
          <w:rFonts w:cstheme="minorHAnsi"/>
        </w:rPr>
        <w:t xml:space="preserve"> διαθέτει προηγούμενη αυτοδύναμη διδακτική εμπειρία έξι ετών στην Τριτοβάθμια Εκπαίδευση. Επιπρόσθετα, ο κ. </w:t>
      </w:r>
      <w:r w:rsidR="00E72C54">
        <w:rPr>
          <w:rFonts w:cstheme="minorHAnsi"/>
        </w:rPr>
        <w:t>281</w:t>
      </w:r>
      <w:r w:rsidRPr="000161EF">
        <w:rPr>
          <w:rFonts w:cstheme="minorHAnsi"/>
        </w:rPr>
        <w:t xml:space="preserve"> έχει διδάξει πέντε εξάμηνα (2013-2017) σε μεταπτυχιακό πρόγραμμα σπουδών.</w:t>
      </w:r>
    </w:p>
    <w:p w14:paraId="32C8E5EA" w14:textId="781E0318" w:rsidR="00CD2CCA" w:rsidRDefault="007C63AD" w:rsidP="007C63AD">
      <w:pPr>
        <w:jc w:val="both"/>
        <w:rPr>
          <w:rFonts w:cstheme="minorHAnsi"/>
        </w:rPr>
      </w:pPr>
      <w:r w:rsidRPr="000161EF">
        <w:rPr>
          <w:rFonts w:cstheme="minorHAnsi"/>
        </w:rPr>
        <w:t xml:space="preserve">Ο κ. </w:t>
      </w:r>
      <w:r w:rsidR="00E72C54">
        <w:rPr>
          <w:rFonts w:cstheme="minorHAnsi"/>
        </w:rPr>
        <w:t>281</w:t>
      </w:r>
      <w:r w:rsidRPr="000161EF">
        <w:rPr>
          <w:rFonts w:cstheme="minorHAnsi"/>
        </w:rPr>
        <w:t xml:space="preserve"> διαθέτει 45 δημοσιεύσεις σε επιστημονικά περιοδικά, κεφάλαια σε βιβλία και συνέδρια σύμφωνα με το </w:t>
      </w:r>
      <w:proofErr w:type="spellStart"/>
      <w:r w:rsidRPr="000161EF">
        <w:rPr>
          <w:rFonts w:cstheme="minorHAnsi"/>
        </w:rPr>
        <w:t>scopus</w:t>
      </w:r>
      <w:proofErr w:type="spellEnd"/>
      <w:r w:rsidRPr="000161EF">
        <w:rPr>
          <w:rFonts w:cstheme="minorHAnsi"/>
        </w:rPr>
        <w:t xml:space="preserve"> οι οποίες εμπίπτουν </w:t>
      </w:r>
      <w:r>
        <w:rPr>
          <w:rFonts w:cstheme="minorHAnsi"/>
        </w:rPr>
        <w:t>μερικώς</w:t>
      </w:r>
      <w:r w:rsidRPr="000161EF">
        <w:rPr>
          <w:rFonts w:cstheme="minorHAnsi"/>
        </w:rPr>
        <w:t xml:space="preserve"> στο γνωστικό αντικείμενο της θέσης. </w:t>
      </w:r>
      <w:r w:rsidR="00DF47B8" w:rsidRPr="00926F07">
        <w:rPr>
          <w:rFonts w:cstheme="minorHAnsi"/>
        </w:rPr>
        <w:t>Το ερευνητικό τ</w:t>
      </w:r>
      <w:r w:rsidR="00DF47B8">
        <w:rPr>
          <w:rFonts w:cstheme="minorHAnsi"/>
        </w:rPr>
        <w:t>ου</w:t>
      </w:r>
      <w:r w:rsidR="00DF47B8" w:rsidRPr="00926F07">
        <w:rPr>
          <w:rFonts w:cstheme="minorHAnsi"/>
        </w:rPr>
        <w:t xml:space="preserve"> έργο έχει λάβει </w:t>
      </w:r>
      <w:r w:rsidR="00DF47B8" w:rsidRPr="00857174">
        <w:rPr>
          <w:rFonts w:cstheme="minorHAnsi"/>
        </w:rPr>
        <w:t>503</w:t>
      </w:r>
      <w:r w:rsidR="00DF47B8" w:rsidRPr="00926F07">
        <w:rPr>
          <w:rFonts w:cstheme="minorHAnsi"/>
        </w:rPr>
        <w:t xml:space="preserve"> αναφορές με h-</w:t>
      </w:r>
      <w:proofErr w:type="spellStart"/>
      <w:r w:rsidR="00DF47B8" w:rsidRPr="00926F07">
        <w:rPr>
          <w:rFonts w:cstheme="minorHAnsi"/>
        </w:rPr>
        <w:t>index</w:t>
      </w:r>
      <w:proofErr w:type="spellEnd"/>
      <w:r w:rsidR="00DF47B8" w:rsidRPr="00926F07">
        <w:rPr>
          <w:rFonts w:cstheme="minorHAnsi"/>
        </w:rPr>
        <w:t xml:space="preserve"> 1</w:t>
      </w:r>
      <w:r w:rsidR="00DF47B8" w:rsidRPr="00857174">
        <w:rPr>
          <w:rFonts w:cstheme="minorHAnsi"/>
        </w:rPr>
        <w:t>2</w:t>
      </w:r>
      <w:r w:rsidR="00DF47B8" w:rsidRPr="00926F07">
        <w:rPr>
          <w:rFonts w:cstheme="minorHAnsi"/>
        </w:rPr>
        <w:t>.</w:t>
      </w:r>
      <w:r w:rsidR="00DF47B8">
        <w:rPr>
          <w:rFonts w:cstheme="minorHAnsi"/>
        </w:rPr>
        <w:t xml:space="preserve"> </w:t>
      </w:r>
      <w:r w:rsidRPr="000161EF">
        <w:rPr>
          <w:rFonts w:cstheme="minorHAnsi"/>
        </w:rPr>
        <w:t xml:space="preserve">Η διδακτορική διατριβή και το δημοσιευμένο έργο του υποψηφίου εμπίπτουν </w:t>
      </w:r>
      <w:r>
        <w:rPr>
          <w:rFonts w:cstheme="minorHAnsi"/>
        </w:rPr>
        <w:t>μερικώς</w:t>
      </w:r>
      <w:r w:rsidRPr="000161EF">
        <w:rPr>
          <w:rFonts w:cstheme="minorHAnsi"/>
        </w:rPr>
        <w:t xml:space="preserve"> στο γνωστικό αντικείμενο «</w:t>
      </w:r>
      <w:r w:rsidRPr="007C63AD">
        <w:rPr>
          <w:rFonts w:cstheme="minorHAnsi"/>
        </w:rPr>
        <w:t xml:space="preserve">Σχεδιασμός Ενσωματωμένων Συστημάτων με </w:t>
      </w:r>
      <w:proofErr w:type="spellStart"/>
      <w:r w:rsidRPr="007C63AD">
        <w:rPr>
          <w:rFonts w:cstheme="minorHAnsi"/>
        </w:rPr>
        <w:t>VLSI</w:t>
      </w:r>
      <w:proofErr w:type="spellEnd"/>
      <w:r w:rsidRPr="000161EF">
        <w:rPr>
          <w:rFonts w:cstheme="minorHAnsi"/>
        </w:rPr>
        <w:t>». Έτσι κρίνεται ότι μπορεί να διδάξει το μάθημα.</w:t>
      </w:r>
    </w:p>
    <w:p w14:paraId="4541F24E" w14:textId="77777777" w:rsidR="007C63AD" w:rsidRPr="00DC5C4D" w:rsidRDefault="007C63AD" w:rsidP="007C63AD">
      <w:pPr>
        <w:jc w:val="both"/>
        <w:rPr>
          <w:rFonts w:cstheme="minorHAnsi"/>
        </w:rPr>
      </w:pPr>
    </w:p>
    <w:p w14:paraId="60290E5C" w14:textId="77777777" w:rsidR="00CD2CCA" w:rsidRPr="00DC5C4D" w:rsidRDefault="00000000">
      <w:pPr>
        <w:jc w:val="both"/>
        <w:rPr>
          <w:rFonts w:cstheme="minorHAnsi"/>
        </w:rPr>
      </w:pPr>
      <w:r w:rsidRPr="00DC5C4D">
        <w:rPr>
          <w:rFonts w:cstheme="minorHAnsi"/>
          <w:bCs/>
        </w:rPr>
        <w:t>Ως εκ τούτου οι υποψήφιοι κατατάσσονται με την παρακάτω αξιολογική σειρά</w:t>
      </w:r>
    </w:p>
    <w:p w14:paraId="2218BCC9" w14:textId="77777777" w:rsidR="00CD2CCA" w:rsidRPr="00DC5C4D" w:rsidRDefault="00000000">
      <w:pPr>
        <w:jc w:val="both"/>
        <w:rPr>
          <w:rFonts w:cstheme="minorHAnsi"/>
        </w:rPr>
      </w:pPr>
      <w:r w:rsidRPr="00DC5C4D">
        <w:rPr>
          <w:rFonts w:cstheme="minorHAnsi"/>
          <w:b/>
          <w:bCs/>
        </w:rPr>
        <w:t>Σειρά κατάταξης των υποψηφίων</w:t>
      </w:r>
    </w:p>
    <w:p w14:paraId="2A0F2AEF" w14:textId="7A8040B2" w:rsidR="00CD2CCA" w:rsidRPr="00DC5C4D" w:rsidRDefault="00E72C54">
      <w:pPr>
        <w:pStyle w:val="ab"/>
        <w:numPr>
          <w:ilvl w:val="0"/>
          <w:numId w:val="11"/>
        </w:numPr>
        <w:spacing w:after="200" w:line="276" w:lineRule="auto"/>
        <w:rPr>
          <w:rFonts w:asciiTheme="minorHAnsi" w:hAnsiTheme="minorHAnsi" w:cstheme="minorHAnsi"/>
        </w:rPr>
      </w:pPr>
      <w:r>
        <w:rPr>
          <w:rFonts w:asciiTheme="minorHAnsi" w:hAnsiTheme="minorHAnsi" w:cstheme="minorHAnsi"/>
          <w:bCs/>
        </w:rPr>
        <w:t>281</w:t>
      </w:r>
    </w:p>
    <w:p w14:paraId="22EEEA58" w14:textId="77777777" w:rsidR="00CD2CCA" w:rsidRPr="00DC5C4D" w:rsidRDefault="00CD2CCA">
      <w:pPr>
        <w:pStyle w:val="ab"/>
        <w:ind w:left="1080"/>
        <w:rPr>
          <w:rFonts w:asciiTheme="minorHAnsi" w:hAnsiTheme="minorHAnsi" w:cstheme="minorHAnsi"/>
          <w:bCs/>
        </w:rPr>
      </w:pPr>
    </w:p>
    <w:p w14:paraId="42A0EB70" w14:textId="77777777" w:rsidR="00CD2CCA" w:rsidRPr="00DC5C4D" w:rsidRDefault="00000000">
      <w:pPr>
        <w:jc w:val="both"/>
        <w:rPr>
          <w:rFonts w:cstheme="minorHAnsi"/>
        </w:rPr>
      </w:pPr>
      <w:r w:rsidRPr="00DC5C4D">
        <w:rPr>
          <w:rFonts w:cstheme="minorHAnsi"/>
          <w:b/>
        </w:rPr>
        <w:t>Πρόταση</w:t>
      </w:r>
    </w:p>
    <w:p w14:paraId="32750DBE" w14:textId="7900BE9A" w:rsidR="00CD2CCA" w:rsidRPr="00DC5C4D" w:rsidRDefault="00CD7604" w:rsidP="00CD7604">
      <w:pPr>
        <w:jc w:val="both"/>
        <w:rPr>
          <w:rFonts w:cstheme="minorHAnsi"/>
        </w:rPr>
      </w:pPr>
      <w:r w:rsidRPr="00DC5C4D">
        <w:rPr>
          <w:rFonts w:cstheme="minorHAnsi"/>
        </w:rPr>
        <w:t xml:space="preserve">Ο κ. </w:t>
      </w:r>
      <w:r w:rsidR="00E72C54">
        <w:rPr>
          <w:rFonts w:cstheme="minorHAnsi"/>
        </w:rPr>
        <w:t>281</w:t>
      </w:r>
      <w:r w:rsidRPr="00DC5C4D">
        <w:rPr>
          <w:rFonts w:cstheme="minorHAnsi"/>
        </w:rPr>
        <w:t xml:space="preserve"> είναι η μοναδική υποψηφιότητα την οποία και προτείνουμε για να διδάξει το μάθημα </w:t>
      </w:r>
      <w:r w:rsidRPr="00DC5C4D">
        <w:rPr>
          <w:rFonts w:cstheme="minorHAnsi"/>
          <w:bCs/>
        </w:rPr>
        <w:t>«</w:t>
      </w:r>
      <w:r w:rsidRPr="00CD7604">
        <w:rPr>
          <w:rFonts w:cstheme="minorHAnsi"/>
        </w:rPr>
        <w:t xml:space="preserve">Σχεδιασμός Ενσωματωμένων Συστημάτων με </w:t>
      </w:r>
      <w:proofErr w:type="spellStart"/>
      <w:r w:rsidRPr="00CD7604">
        <w:rPr>
          <w:rFonts w:cstheme="minorHAnsi"/>
        </w:rPr>
        <w:t>VLSI</w:t>
      </w:r>
      <w:proofErr w:type="spellEnd"/>
      <w:r w:rsidRPr="00DC5C4D">
        <w:rPr>
          <w:rFonts w:cstheme="minorHAnsi"/>
          <w:bCs/>
        </w:rPr>
        <w:t xml:space="preserve">». </w:t>
      </w:r>
      <w:r w:rsidRPr="00DC5C4D">
        <w:rPr>
          <w:rFonts w:cstheme="minorHAnsi"/>
        </w:rPr>
        <w:br w:type="page"/>
      </w:r>
    </w:p>
    <w:p w14:paraId="4F9CF4A2" w14:textId="77777777" w:rsidR="00CD2CCA" w:rsidRPr="00DC5C4D" w:rsidRDefault="00000000">
      <w:pPr>
        <w:pStyle w:val="2"/>
        <w:rPr>
          <w:rFonts w:asciiTheme="minorHAnsi" w:hAnsiTheme="minorHAnsi" w:cstheme="minorHAnsi"/>
        </w:rPr>
      </w:pPr>
      <w:bookmarkStart w:id="39" w:name="__RefHeading___Toc869_2442013244"/>
      <w:bookmarkStart w:id="40" w:name="_Toc147339251"/>
      <w:bookmarkStart w:id="41" w:name="_Toc126505783"/>
      <w:bookmarkEnd w:id="39"/>
      <w:r w:rsidRPr="00DC5C4D">
        <w:rPr>
          <w:rFonts w:asciiTheme="minorHAnsi" w:hAnsiTheme="minorHAnsi" w:cstheme="minorHAnsi"/>
        </w:rPr>
        <w:lastRenderedPageBreak/>
        <w:t>Γνωστικό αντικείμενο «Τεχνολογίες Διαδικτύου και Κινητός Υπολογισμός».</w:t>
      </w:r>
      <w:bookmarkEnd w:id="40"/>
      <w:bookmarkEnd w:id="41"/>
    </w:p>
    <w:p w14:paraId="5361D70C" w14:textId="77777777" w:rsidR="00CD2CCA" w:rsidRPr="00DC5C4D" w:rsidRDefault="00000000">
      <w:pPr>
        <w:jc w:val="both"/>
        <w:rPr>
          <w:rFonts w:cstheme="minorHAnsi"/>
        </w:rPr>
      </w:pPr>
      <w:r w:rsidRPr="00DC5C4D">
        <w:rPr>
          <w:rFonts w:cstheme="minorHAnsi"/>
          <w:bCs/>
        </w:rPr>
        <w:t xml:space="preserve">Για τη διδασκαλία του παραπάνω γνωστικού αντικειμένου υπέβαλαν υποψηφιότητες κατ’ αλφαβητική σειρά οι: </w:t>
      </w:r>
    </w:p>
    <w:p w14:paraId="6B83CC49" w14:textId="231D88D3" w:rsidR="00CD2CCA" w:rsidRPr="00DC5C4D" w:rsidRDefault="00E72C54">
      <w:pPr>
        <w:numPr>
          <w:ilvl w:val="0"/>
          <w:numId w:val="13"/>
        </w:numPr>
        <w:jc w:val="both"/>
        <w:rPr>
          <w:rFonts w:cstheme="minorHAnsi"/>
        </w:rPr>
      </w:pPr>
      <w:r>
        <w:rPr>
          <w:rFonts w:cstheme="minorHAnsi"/>
        </w:rPr>
        <w:t>281</w:t>
      </w:r>
    </w:p>
    <w:p w14:paraId="3A41000F" w14:textId="77777777" w:rsidR="00CD2CCA" w:rsidRPr="00DC5C4D" w:rsidRDefault="00000000">
      <w:pPr>
        <w:jc w:val="both"/>
        <w:rPr>
          <w:rFonts w:cstheme="minorHAnsi"/>
        </w:rPr>
      </w:pPr>
      <w:r w:rsidRPr="00DC5C4D">
        <w:rPr>
          <w:rFonts w:cstheme="minorHAnsi"/>
        </w:rPr>
        <w:t>Παρουσίαση των υποψηφίων:</w:t>
      </w:r>
    </w:p>
    <w:p w14:paraId="6AAC1CE2" w14:textId="6A0E4632" w:rsidR="00CD2CCA" w:rsidRPr="00DC5C4D" w:rsidRDefault="00E72C54">
      <w:pPr>
        <w:jc w:val="both"/>
        <w:rPr>
          <w:rFonts w:cstheme="minorHAnsi"/>
        </w:rPr>
      </w:pPr>
      <w:r>
        <w:rPr>
          <w:rFonts w:cstheme="minorHAnsi"/>
          <w:b/>
        </w:rPr>
        <w:t>281</w:t>
      </w:r>
    </w:p>
    <w:p w14:paraId="256671BA" w14:textId="1929AEE0" w:rsidR="0010688B" w:rsidRPr="000161EF" w:rsidRDefault="0010688B" w:rsidP="0010688B">
      <w:pPr>
        <w:jc w:val="both"/>
        <w:rPr>
          <w:rFonts w:cstheme="minorHAnsi"/>
        </w:rPr>
      </w:pPr>
      <w:r w:rsidRPr="000161EF">
        <w:rPr>
          <w:rFonts w:cstheme="minorHAnsi"/>
        </w:rPr>
        <w:t xml:space="preserve">Ο κ. </w:t>
      </w:r>
      <w:r w:rsidR="00E72C54">
        <w:rPr>
          <w:rFonts w:cstheme="minorHAnsi"/>
        </w:rPr>
        <w:t>281</w:t>
      </w:r>
      <w:r w:rsidRPr="000161EF">
        <w:rPr>
          <w:rFonts w:cstheme="minorHAnsi"/>
        </w:rPr>
        <w:t xml:space="preserve"> είναι κάτοχος διδακτορικού διπλώματος στις </w:t>
      </w:r>
      <w:proofErr w:type="spellStart"/>
      <w:r w:rsidRPr="000161EF">
        <w:rPr>
          <w:rFonts w:cstheme="minorHAnsi"/>
        </w:rPr>
        <w:t>Βιοιατρικές</w:t>
      </w:r>
      <w:proofErr w:type="spellEnd"/>
      <w:r w:rsidRPr="000161EF">
        <w:rPr>
          <w:rFonts w:cstheme="minorHAnsi"/>
        </w:rPr>
        <w:t xml:space="preserve"> Επιστήμες από το Τμήμα Μηχανικών Επιστήμης Υλικών του Πανεπιστημίου Ιωαννίνων, (2009) με θέμα «Ανάλυση βιολογικών ιστών με χρήση </w:t>
      </w:r>
      <w:proofErr w:type="spellStart"/>
      <w:r w:rsidRPr="000161EF">
        <w:rPr>
          <w:rFonts w:cstheme="minorHAnsi"/>
        </w:rPr>
        <w:t>βιοσημάτων</w:t>
      </w:r>
      <w:proofErr w:type="spellEnd"/>
      <w:r w:rsidRPr="000161EF">
        <w:rPr>
          <w:rFonts w:cstheme="minorHAnsi"/>
        </w:rPr>
        <w:t xml:space="preserve">: Περίπτωση εμβρυικού ηλεκτροκαρδιογραφήματος». Διαθέτει επίσης μεταπτυχιακό τίτλο σπουδών από το Πανεπιστήμιο Μακεδονίας (2018), από το Ελληνικό Ανοιχτό Πανεπιστήμιο (2020) και πτυχίο από το τμήμα Πληροφορικής του Αριστοτελείου Πανεπιστημίου Θεσσαλονίκης (2002). Ο κ. </w:t>
      </w:r>
      <w:r w:rsidR="00E72C54">
        <w:rPr>
          <w:rFonts w:cstheme="minorHAnsi"/>
        </w:rPr>
        <w:t>281</w:t>
      </w:r>
      <w:r w:rsidRPr="000161EF">
        <w:rPr>
          <w:rFonts w:cstheme="minorHAnsi"/>
        </w:rPr>
        <w:t xml:space="preserve"> διαθέτει προηγούμενη αυτοδύναμη διδακτική εμπειρία έξι ετών στην Τριτοβάθμια Εκπαίδευση. Επιπρόσθετα, ο κ. </w:t>
      </w:r>
      <w:r w:rsidR="00E72C54">
        <w:rPr>
          <w:rFonts w:cstheme="minorHAnsi"/>
        </w:rPr>
        <w:t>281</w:t>
      </w:r>
      <w:r w:rsidRPr="000161EF">
        <w:rPr>
          <w:rFonts w:cstheme="minorHAnsi"/>
        </w:rPr>
        <w:t xml:space="preserve"> έχει διδάξει πέντε εξάμηνα (2013-2017) σε μεταπτυχιακό πρόγραμμα σπουδών.</w:t>
      </w:r>
    </w:p>
    <w:p w14:paraId="2309E4BB" w14:textId="35EA04D6" w:rsidR="00CD2CCA" w:rsidRDefault="0010688B" w:rsidP="0010688B">
      <w:pPr>
        <w:jc w:val="both"/>
        <w:rPr>
          <w:rFonts w:cstheme="minorHAnsi"/>
        </w:rPr>
      </w:pPr>
      <w:r w:rsidRPr="000161EF">
        <w:rPr>
          <w:rFonts w:cstheme="minorHAnsi"/>
        </w:rPr>
        <w:t xml:space="preserve">Ο κ. </w:t>
      </w:r>
      <w:r w:rsidR="00E72C54">
        <w:rPr>
          <w:rFonts w:cstheme="minorHAnsi"/>
        </w:rPr>
        <w:t>281</w:t>
      </w:r>
      <w:r w:rsidRPr="000161EF">
        <w:rPr>
          <w:rFonts w:cstheme="minorHAnsi"/>
        </w:rPr>
        <w:t xml:space="preserve"> διαθέτει 45 δημοσιεύσεις σε επιστημονικά περιοδικά, κεφάλαια σε βιβλία και συνέδρια σύμφωνα με το </w:t>
      </w:r>
      <w:proofErr w:type="spellStart"/>
      <w:r w:rsidRPr="000161EF">
        <w:rPr>
          <w:rFonts w:cstheme="minorHAnsi"/>
        </w:rPr>
        <w:t>scopus</w:t>
      </w:r>
      <w:proofErr w:type="spellEnd"/>
      <w:r w:rsidRPr="000161EF">
        <w:rPr>
          <w:rFonts w:cstheme="minorHAnsi"/>
        </w:rPr>
        <w:t xml:space="preserve"> οι οποίες εμπίπτουν </w:t>
      </w:r>
      <w:r>
        <w:rPr>
          <w:rFonts w:cstheme="minorHAnsi"/>
        </w:rPr>
        <w:t>μερικώς</w:t>
      </w:r>
      <w:r w:rsidRPr="000161EF">
        <w:rPr>
          <w:rFonts w:cstheme="minorHAnsi"/>
        </w:rPr>
        <w:t xml:space="preserve"> στο γνωστικό αντικείμενο της θέσης. </w:t>
      </w:r>
      <w:r w:rsidR="00D94EAE" w:rsidRPr="00926F07">
        <w:rPr>
          <w:rFonts w:cstheme="minorHAnsi"/>
        </w:rPr>
        <w:t>Το ερευνητικό τ</w:t>
      </w:r>
      <w:r w:rsidR="00D94EAE">
        <w:rPr>
          <w:rFonts w:cstheme="minorHAnsi"/>
        </w:rPr>
        <w:t>ου</w:t>
      </w:r>
      <w:r w:rsidR="00D94EAE" w:rsidRPr="00926F07">
        <w:rPr>
          <w:rFonts w:cstheme="minorHAnsi"/>
        </w:rPr>
        <w:t xml:space="preserve"> έργο έχει λάβει </w:t>
      </w:r>
      <w:r w:rsidR="00D94EAE" w:rsidRPr="00857174">
        <w:rPr>
          <w:rFonts w:cstheme="minorHAnsi"/>
        </w:rPr>
        <w:t>503</w:t>
      </w:r>
      <w:r w:rsidR="00D94EAE" w:rsidRPr="00926F07">
        <w:rPr>
          <w:rFonts w:cstheme="minorHAnsi"/>
        </w:rPr>
        <w:t xml:space="preserve"> αναφορές με h-</w:t>
      </w:r>
      <w:proofErr w:type="spellStart"/>
      <w:r w:rsidR="00D94EAE" w:rsidRPr="00926F07">
        <w:rPr>
          <w:rFonts w:cstheme="minorHAnsi"/>
        </w:rPr>
        <w:t>index</w:t>
      </w:r>
      <w:proofErr w:type="spellEnd"/>
      <w:r w:rsidR="00D94EAE" w:rsidRPr="00926F07">
        <w:rPr>
          <w:rFonts w:cstheme="minorHAnsi"/>
        </w:rPr>
        <w:t xml:space="preserve"> 1</w:t>
      </w:r>
      <w:r w:rsidR="00D94EAE" w:rsidRPr="00857174">
        <w:rPr>
          <w:rFonts w:cstheme="minorHAnsi"/>
        </w:rPr>
        <w:t>2</w:t>
      </w:r>
      <w:r w:rsidR="00D94EAE" w:rsidRPr="00926F07">
        <w:rPr>
          <w:rFonts w:cstheme="minorHAnsi"/>
        </w:rPr>
        <w:t>.</w:t>
      </w:r>
      <w:r w:rsidR="00D94EAE">
        <w:rPr>
          <w:rFonts w:cstheme="minorHAnsi"/>
        </w:rPr>
        <w:t xml:space="preserve"> </w:t>
      </w:r>
      <w:r w:rsidRPr="000161EF">
        <w:rPr>
          <w:rFonts w:cstheme="minorHAnsi"/>
        </w:rPr>
        <w:t xml:space="preserve">Η διδακτορική διατριβή και το δημοσιευμένο έργο του υποψηφίου εμπίπτουν </w:t>
      </w:r>
      <w:r>
        <w:rPr>
          <w:rFonts w:cstheme="minorHAnsi"/>
        </w:rPr>
        <w:t>μερικώς</w:t>
      </w:r>
      <w:r w:rsidRPr="000161EF">
        <w:rPr>
          <w:rFonts w:cstheme="minorHAnsi"/>
        </w:rPr>
        <w:t xml:space="preserve"> στο γνωστικό αντικείμενο «</w:t>
      </w:r>
      <w:r w:rsidR="00572BCF" w:rsidRPr="00572BCF">
        <w:rPr>
          <w:rFonts w:cstheme="minorHAnsi"/>
        </w:rPr>
        <w:t>Τεχνολογίες Διαδικτύου και Κινητός Υπολογισμός</w:t>
      </w:r>
      <w:r w:rsidRPr="000161EF">
        <w:rPr>
          <w:rFonts w:cstheme="minorHAnsi"/>
        </w:rPr>
        <w:t>». Έτσι κρίνεται ότι μπορεί να διδάξει το μάθημα.</w:t>
      </w:r>
    </w:p>
    <w:p w14:paraId="0A48C1E5" w14:textId="77777777" w:rsidR="0010688B" w:rsidRPr="00DC5C4D" w:rsidRDefault="0010688B" w:rsidP="0010688B">
      <w:pPr>
        <w:jc w:val="both"/>
        <w:rPr>
          <w:rFonts w:cstheme="minorHAnsi"/>
        </w:rPr>
      </w:pPr>
    </w:p>
    <w:p w14:paraId="4D9893C7" w14:textId="77777777" w:rsidR="00CD2CCA" w:rsidRPr="00DC5C4D" w:rsidRDefault="00000000">
      <w:pPr>
        <w:jc w:val="both"/>
        <w:rPr>
          <w:rFonts w:cstheme="minorHAnsi"/>
        </w:rPr>
      </w:pPr>
      <w:r w:rsidRPr="00DC5C4D">
        <w:rPr>
          <w:rFonts w:cstheme="minorHAnsi"/>
        </w:rPr>
        <w:t>Ως εκ τούτου οι υποψήφιοι κατατάσσονται με την παρακάτω αξιολογική σειρά</w:t>
      </w:r>
    </w:p>
    <w:p w14:paraId="716A1BD2" w14:textId="77777777" w:rsidR="00CD2CCA" w:rsidRPr="00DC5C4D" w:rsidRDefault="00000000">
      <w:pPr>
        <w:jc w:val="both"/>
        <w:rPr>
          <w:rFonts w:cstheme="minorHAnsi"/>
        </w:rPr>
      </w:pPr>
      <w:r w:rsidRPr="00DC5C4D">
        <w:rPr>
          <w:rFonts w:cstheme="minorHAnsi"/>
          <w:b/>
          <w:bCs/>
        </w:rPr>
        <w:t>Σειρά κατάταξης των υποψηφίων</w:t>
      </w:r>
    </w:p>
    <w:p w14:paraId="0EBA4206" w14:textId="02A2A0AA" w:rsidR="00CD2CCA" w:rsidRPr="00DC5C4D" w:rsidRDefault="00E72C54">
      <w:pPr>
        <w:pStyle w:val="ab"/>
        <w:numPr>
          <w:ilvl w:val="0"/>
          <w:numId w:val="7"/>
        </w:numPr>
        <w:spacing w:after="200" w:line="276" w:lineRule="auto"/>
        <w:rPr>
          <w:rFonts w:asciiTheme="minorHAnsi" w:hAnsiTheme="minorHAnsi" w:cstheme="minorHAnsi"/>
        </w:rPr>
      </w:pPr>
      <w:r>
        <w:rPr>
          <w:rFonts w:asciiTheme="minorHAnsi" w:hAnsiTheme="minorHAnsi" w:cstheme="minorHAnsi"/>
          <w:bCs/>
        </w:rPr>
        <w:t>281</w:t>
      </w:r>
    </w:p>
    <w:p w14:paraId="1A83A80A" w14:textId="77777777" w:rsidR="00CD2CCA" w:rsidRPr="00DC5C4D" w:rsidRDefault="00000000">
      <w:pPr>
        <w:jc w:val="both"/>
        <w:rPr>
          <w:rFonts w:cstheme="minorHAnsi"/>
        </w:rPr>
      </w:pPr>
      <w:r w:rsidRPr="00DC5C4D">
        <w:rPr>
          <w:rFonts w:cstheme="minorHAnsi"/>
          <w:b/>
        </w:rPr>
        <w:t>Πρόταση</w:t>
      </w:r>
    </w:p>
    <w:p w14:paraId="47D24287" w14:textId="02A90031" w:rsidR="00CD2CCA" w:rsidRDefault="00000000">
      <w:pPr>
        <w:jc w:val="both"/>
        <w:rPr>
          <w:rFonts w:ascii="Carlito" w:hAnsi="Carlito"/>
        </w:rPr>
      </w:pPr>
      <w:r w:rsidRPr="00DC5C4D">
        <w:rPr>
          <w:rFonts w:cstheme="minorHAnsi"/>
          <w:bCs/>
        </w:rPr>
        <w:t xml:space="preserve">Ο κ. </w:t>
      </w:r>
      <w:r w:rsidR="00E72C54">
        <w:rPr>
          <w:rFonts w:cstheme="minorHAnsi"/>
          <w:bCs/>
        </w:rPr>
        <w:t>281</w:t>
      </w:r>
      <w:r w:rsidRPr="00DC5C4D">
        <w:rPr>
          <w:rFonts w:cstheme="minorHAnsi"/>
          <w:bCs/>
        </w:rPr>
        <w:t xml:space="preserve"> προτε</w:t>
      </w:r>
      <w:r w:rsidRPr="00DC5C4D">
        <w:rPr>
          <w:rFonts w:eastAsia="Times New Roman" w:cstheme="minorHAnsi"/>
          <w:bCs/>
          <w:lang w:eastAsia="el-GR"/>
        </w:rPr>
        <w:t>ίνεται να διδάξει το μάθημα «Τεχνολογίες Διαδικτύου και Κινητός Υπολογισμός». Σε περίπτωση αδυναμίας να αναλάβει το έργο της διδασκαλίας του μαθήματος να τηρηθεί η σειρά κατάταξης των υποψηφίων.</w:t>
      </w:r>
    </w:p>
    <w:p w14:paraId="684F060A" w14:textId="77777777" w:rsidR="00CD2CCA" w:rsidRDefault="00000000">
      <w:pPr>
        <w:pStyle w:val="2"/>
      </w:pPr>
      <w:bookmarkStart w:id="42" w:name="__RefHeading___Toc871_2442013244"/>
      <w:bookmarkEnd w:id="42"/>
      <w:r>
        <w:lastRenderedPageBreak/>
        <w:t>Υπογραφές</w:t>
      </w:r>
    </w:p>
    <w:p w14:paraId="3AA79509" w14:textId="77777777" w:rsidR="00CD2CCA" w:rsidRDefault="00000000">
      <w:pPr>
        <w:jc w:val="both"/>
        <w:rPr>
          <w:rFonts w:ascii="Carlito" w:hAnsi="Carlito"/>
        </w:rPr>
      </w:pPr>
      <w:r>
        <w:rPr>
          <w:rFonts w:ascii="Carlito" w:hAnsi="Carlito" w:cstheme="minorHAnsi"/>
        </w:rPr>
        <w:t xml:space="preserve">Η επιτροπή αξιολόγησης, </w:t>
      </w:r>
      <w:r>
        <w:rPr>
          <w:rFonts w:ascii="Carlito" w:hAnsi="Carlito" w:cstheme="minorHAnsi"/>
          <w:b/>
          <w:bCs/>
        </w:rPr>
        <w:t>5/10/2023</w:t>
      </w:r>
      <w:r>
        <w:rPr>
          <w:rFonts w:ascii="Carlito" w:hAnsi="Carlito" w:cstheme="minorHAnsi"/>
        </w:rPr>
        <w:t>,</w:t>
      </w:r>
    </w:p>
    <w:p w14:paraId="4A0D4738" w14:textId="51650139" w:rsidR="00CD2CCA" w:rsidRDefault="00CD2CCA">
      <w:pPr>
        <w:jc w:val="both"/>
        <w:rPr>
          <w:rFonts w:ascii="Carlito" w:hAnsi="Carlito"/>
        </w:rPr>
      </w:pPr>
    </w:p>
    <w:p w14:paraId="7A721E16" w14:textId="547E9678" w:rsidR="00CD2CCA" w:rsidRDefault="00000000">
      <w:pPr>
        <w:tabs>
          <w:tab w:val="center" w:pos="1035"/>
          <w:tab w:val="center" w:pos="4320"/>
          <w:tab w:val="center" w:pos="7110"/>
        </w:tabs>
        <w:jc w:val="both"/>
        <w:rPr>
          <w:rFonts w:ascii="Carlito" w:hAnsi="Carlito"/>
        </w:rPr>
      </w:pPr>
      <w:r>
        <w:rPr>
          <w:rFonts w:ascii="Carlito" w:hAnsi="Carlito" w:cstheme="minorHAnsi"/>
        </w:rPr>
        <w:tab/>
      </w:r>
      <w:r>
        <w:rPr>
          <w:rFonts w:ascii="Carlito" w:hAnsi="Carlito" w:cstheme="minorHAnsi"/>
        </w:rPr>
        <w:tab/>
      </w:r>
    </w:p>
    <w:p w14:paraId="06F91DAB" w14:textId="77777777" w:rsidR="00CD2CCA" w:rsidRDefault="00000000">
      <w:pPr>
        <w:tabs>
          <w:tab w:val="center" w:pos="1035"/>
          <w:tab w:val="center" w:pos="4320"/>
          <w:tab w:val="center" w:pos="7110"/>
        </w:tabs>
        <w:jc w:val="both"/>
        <w:rPr>
          <w:rFonts w:ascii="Carlito" w:hAnsi="Carlito"/>
        </w:rPr>
      </w:pPr>
      <w:r>
        <w:rPr>
          <w:rFonts w:ascii="Carlito" w:hAnsi="Carlito" w:cstheme="minorHAnsi"/>
        </w:rPr>
        <w:tab/>
      </w:r>
    </w:p>
    <w:p w14:paraId="1DF3DD59" w14:textId="77777777" w:rsidR="00CD2CCA" w:rsidRDefault="00000000">
      <w:pPr>
        <w:tabs>
          <w:tab w:val="center" w:pos="1035"/>
          <w:tab w:val="center" w:pos="4320"/>
          <w:tab w:val="center" w:pos="7110"/>
        </w:tabs>
        <w:jc w:val="both"/>
        <w:rPr>
          <w:rFonts w:ascii="Carlito" w:hAnsi="Carlito"/>
        </w:rPr>
      </w:pPr>
      <w:r>
        <w:rPr>
          <w:rFonts w:ascii="Carlito" w:hAnsi="Carlito" w:cstheme="minorHAnsi"/>
        </w:rPr>
        <w:t>Μιχαήλ Δόσης (πρόεδρος)</w:t>
      </w:r>
      <w:r>
        <w:rPr>
          <w:rFonts w:ascii="Carlito" w:hAnsi="Carlito" w:cstheme="minorHAnsi"/>
        </w:rPr>
        <w:tab/>
        <w:t xml:space="preserve">Δημήτριος </w:t>
      </w:r>
      <w:proofErr w:type="spellStart"/>
      <w:r>
        <w:rPr>
          <w:rFonts w:ascii="Carlito" w:hAnsi="Carlito" w:cstheme="minorHAnsi"/>
        </w:rPr>
        <w:t>Βέργαδος</w:t>
      </w:r>
      <w:proofErr w:type="spellEnd"/>
      <w:r>
        <w:rPr>
          <w:rFonts w:ascii="Carlito" w:hAnsi="Carlito" w:cstheme="minorHAnsi"/>
        </w:rPr>
        <w:t xml:space="preserve"> (μέλος) </w:t>
      </w:r>
      <w:r>
        <w:rPr>
          <w:rFonts w:ascii="Carlito" w:hAnsi="Carlito" w:cstheme="minorHAnsi"/>
        </w:rPr>
        <w:tab/>
        <w:t>Δημόκας Νικόλαος (μέλος)</w:t>
      </w:r>
    </w:p>
    <w:p w14:paraId="2F7F69F6" w14:textId="77777777" w:rsidR="00CD2CCA" w:rsidRDefault="00CD2CCA">
      <w:pPr>
        <w:tabs>
          <w:tab w:val="center" w:pos="1035"/>
          <w:tab w:val="center" w:pos="4320"/>
          <w:tab w:val="center" w:pos="7110"/>
        </w:tabs>
        <w:jc w:val="both"/>
        <w:rPr>
          <w:rFonts w:cstheme="minorHAnsi"/>
        </w:rPr>
      </w:pPr>
    </w:p>
    <w:p w14:paraId="4610D8E9" w14:textId="77777777" w:rsidR="00CD2CCA" w:rsidRDefault="00CD2CCA">
      <w:pPr>
        <w:tabs>
          <w:tab w:val="center" w:pos="1035"/>
          <w:tab w:val="center" w:pos="4320"/>
          <w:tab w:val="center" w:pos="7110"/>
        </w:tabs>
        <w:jc w:val="both"/>
        <w:rPr>
          <w:rFonts w:cstheme="minorHAnsi"/>
        </w:rPr>
      </w:pPr>
    </w:p>
    <w:p w14:paraId="0F5E349F" w14:textId="77777777" w:rsidR="00CD2CCA" w:rsidRDefault="00000000">
      <w:pPr>
        <w:tabs>
          <w:tab w:val="center" w:pos="1035"/>
          <w:tab w:val="center" w:pos="4320"/>
          <w:tab w:val="center" w:pos="7110"/>
        </w:tabs>
        <w:jc w:val="both"/>
        <w:rPr>
          <w:rFonts w:ascii="Carlito" w:hAnsi="Carlito"/>
        </w:rPr>
      </w:pPr>
      <w:r>
        <w:rPr>
          <w:rFonts w:ascii="Carlito" w:hAnsi="Carlito" w:cstheme="minorHAnsi"/>
        </w:rPr>
        <w:t xml:space="preserve">Ιωάννης </w:t>
      </w:r>
      <w:proofErr w:type="spellStart"/>
      <w:r>
        <w:rPr>
          <w:rFonts w:ascii="Carlito" w:hAnsi="Carlito" w:cstheme="minorHAnsi"/>
        </w:rPr>
        <w:t>Τουλόπουλος</w:t>
      </w:r>
      <w:proofErr w:type="spellEnd"/>
      <w:r>
        <w:rPr>
          <w:rFonts w:ascii="Carlito" w:hAnsi="Carlito" w:cstheme="minorHAnsi"/>
        </w:rPr>
        <w:t xml:space="preserve"> (μέλος)</w:t>
      </w:r>
    </w:p>
    <w:sectPr w:rsidR="00CD2CCA">
      <w:pgSz w:w="11909" w:h="16632"/>
      <w:pgMar w:top="1440" w:right="1800" w:bottom="1440" w:left="180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rlito">
    <w:altName w:val="Calibri"/>
    <w:panose1 w:val="020F0502020204030204"/>
    <w:charset w:val="01"/>
    <w:family w:val="swiss"/>
    <w:pitch w:val="variable"/>
    <w:sig w:usb0="E10002FF" w:usb1="5000ECFF" w:usb2="00000009" w:usb3="00000000" w:csb0="0000019F" w:csb1="00000000"/>
  </w:font>
  <w:font w:name="Liberation Sans">
    <w:altName w:val="Arial"/>
    <w:panose1 w:val="020B0604020202020204"/>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CB"/>
    <w:multiLevelType w:val="multilevel"/>
    <w:tmpl w:val="DDCECA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8B4E00"/>
    <w:multiLevelType w:val="multilevel"/>
    <w:tmpl w:val="361E71E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51C2796"/>
    <w:multiLevelType w:val="multilevel"/>
    <w:tmpl w:val="E404EAA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decimal"/>
      <w:lvlText w:val="%5)"/>
      <w:lvlJc w:val="left"/>
      <w:pPr>
        <w:tabs>
          <w:tab w:val="num" w:pos="0"/>
        </w:tabs>
        <w:ind w:left="3960" w:hanging="360"/>
      </w:pPr>
    </w:lvl>
    <w:lvl w:ilvl="5">
      <w:start w:val="1"/>
      <w:numFmt w:val="decimal"/>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decimal"/>
      <w:lvlText w:val="%8)"/>
      <w:lvlJc w:val="left"/>
      <w:pPr>
        <w:tabs>
          <w:tab w:val="num" w:pos="0"/>
        </w:tabs>
        <w:ind w:left="6120" w:hanging="360"/>
      </w:pPr>
    </w:lvl>
    <w:lvl w:ilvl="8">
      <w:start w:val="1"/>
      <w:numFmt w:val="decimal"/>
      <w:lvlText w:val="%9)"/>
      <w:lvlJc w:val="right"/>
      <w:pPr>
        <w:tabs>
          <w:tab w:val="num" w:pos="0"/>
        </w:tabs>
        <w:ind w:left="6840" w:hanging="180"/>
      </w:pPr>
    </w:lvl>
  </w:abstractNum>
  <w:abstractNum w:abstractNumId="3" w15:restartNumberingAfterBreak="0">
    <w:nsid w:val="0ACF53A9"/>
    <w:multiLevelType w:val="multilevel"/>
    <w:tmpl w:val="F342CB32"/>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4" w15:restartNumberingAfterBreak="0">
    <w:nsid w:val="11BB6F13"/>
    <w:multiLevelType w:val="multilevel"/>
    <w:tmpl w:val="F62A5A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497158B"/>
    <w:multiLevelType w:val="multilevel"/>
    <w:tmpl w:val="51E04F8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6CC4149"/>
    <w:multiLevelType w:val="multilevel"/>
    <w:tmpl w:val="652E0966"/>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7" w15:restartNumberingAfterBreak="0">
    <w:nsid w:val="1A490DFB"/>
    <w:multiLevelType w:val="multilevel"/>
    <w:tmpl w:val="2526AB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1C007090"/>
    <w:multiLevelType w:val="multilevel"/>
    <w:tmpl w:val="0C3EE3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EB41A1C"/>
    <w:multiLevelType w:val="multilevel"/>
    <w:tmpl w:val="A2843A6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28F322FF"/>
    <w:multiLevelType w:val="multilevel"/>
    <w:tmpl w:val="7CC618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A9E3074"/>
    <w:multiLevelType w:val="multilevel"/>
    <w:tmpl w:val="239C6B1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B4C38C6"/>
    <w:multiLevelType w:val="multilevel"/>
    <w:tmpl w:val="F342CB32"/>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3" w15:restartNumberingAfterBreak="0">
    <w:nsid w:val="2B5F263E"/>
    <w:multiLevelType w:val="multilevel"/>
    <w:tmpl w:val="BC127434"/>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decimal"/>
      <w:lvlText w:val="%5)"/>
      <w:lvlJc w:val="left"/>
      <w:pPr>
        <w:tabs>
          <w:tab w:val="num" w:pos="0"/>
        </w:tabs>
        <w:ind w:left="3960" w:hanging="360"/>
      </w:pPr>
    </w:lvl>
    <w:lvl w:ilvl="5">
      <w:start w:val="1"/>
      <w:numFmt w:val="decimal"/>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decimal"/>
      <w:lvlText w:val="%8)"/>
      <w:lvlJc w:val="left"/>
      <w:pPr>
        <w:tabs>
          <w:tab w:val="num" w:pos="0"/>
        </w:tabs>
        <w:ind w:left="6120" w:hanging="360"/>
      </w:pPr>
    </w:lvl>
    <w:lvl w:ilvl="8">
      <w:start w:val="1"/>
      <w:numFmt w:val="decimal"/>
      <w:lvlText w:val="%9)"/>
      <w:lvlJc w:val="right"/>
      <w:pPr>
        <w:tabs>
          <w:tab w:val="num" w:pos="0"/>
        </w:tabs>
        <w:ind w:left="6840" w:hanging="180"/>
      </w:pPr>
    </w:lvl>
  </w:abstractNum>
  <w:abstractNum w:abstractNumId="14" w15:restartNumberingAfterBreak="0">
    <w:nsid w:val="2BBC798F"/>
    <w:multiLevelType w:val="multilevel"/>
    <w:tmpl w:val="44EA405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308E7EE5"/>
    <w:multiLevelType w:val="multilevel"/>
    <w:tmpl w:val="EF74DB3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34AA17F5"/>
    <w:multiLevelType w:val="multilevel"/>
    <w:tmpl w:val="68BC5FE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356D623E"/>
    <w:multiLevelType w:val="multilevel"/>
    <w:tmpl w:val="60808AE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364C415A"/>
    <w:multiLevelType w:val="multilevel"/>
    <w:tmpl w:val="98AED01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3DD6709A"/>
    <w:multiLevelType w:val="multilevel"/>
    <w:tmpl w:val="474CB2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3DED5D9F"/>
    <w:multiLevelType w:val="multilevel"/>
    <w:tmpl w:val="B62C3602"/>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1" w15:restartNumberingAfterBreak="0">
    <w:nsid w:val="3FE97CB2"/>
    <w:multiLevelType w:val="multilevel"/>
    <w:tmpl w:val="36DACF1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6F14239"/>
    <w:multiLevelType w:val="multilevel"/>
    <w:tmpl w:val="9182D1D0"/>
    <w:lvl w:ilvl="0">
      <w:start w:val="1"/>
      <w:numFmt w:val="decimal"/>
      <w:lvlText w:val="%1."/>
      <w:lvlJc w:val="left"/>
      <w:pPr>
        <w:tabs>
          <w:tab w:val="num" w:pos="919"/>
        </w:tabs>
        <w:ind w:left="919" w:hanging="360"/>
      </w:pPr>
    </w:lvl>
    <w:lvl w:ilvl="1">
      <w:start w:val="1"/>
      <w:numFmt w:val="decimal"/>
      <w:lvlText w:val="%2."/>
      <w:lvlJc w:val="left"/>
      <w:pPr>
        <w:tabs>
          <w:tab w:val="num" w:pos="1279"/>
        </w:tabs>
        <w:ind w:left="1279" w:hanging="360"/>
      </w:pPr>
    </w:lvl>
    <w:lvl w:ilvl="2">
      <w:start w:val="1"/>
      <w:numFmt w:val="decimal"/>
      <w:lvlText w:val="%3."/>
      <w:lvlJc w:val="left"/>
      <w:pPr>
        <w:tabs>
          <w:tab w:val="num" w:pos="1639"/>
        </w:tabs>
        <w:ind w:left="1639" w:hanging="360"/>
      </w:pPr>
    </w:lvl>
    <w:lvl w:ilvl="3">
      <w:start w:val="1"/>
      <w:numFmt w:val="decimal"/>
      <w:lvlText w:val="%4."/>
      <w:lvlJc w:val="left"/>
      <w:pPr>
        <w:tabs>
          <w:tab w:val="num" w:pos="1999"/>
        </w:tabs>
        <w:ind w:left="1999" w:hanging="360"/>
      </w:pPr>
    </w:lvl>
    <w:lvl w:ilvl="4">
      <w:start w:val="1"/>
      <w:numFmt w:val="decimal"/>
      <w:lvlText w:val="%5."/>
      <w:lvlJc w:val="left"/>
      <w:pPr>
        <w:tabs>
          <w:tab w:val="num" w:pos="2359"/>
        </w:tabs>
        <w:ind w:left="2359" w:hanging="360"/>
      </w:pPr>
    </w:lvl>
    <w:lvl w:ilvl="5">
      <w:start w:val="1"/>
      <w:numFmt w:val="decimal"/>
      <w:lvlText w:val="%6."/>
      <w:lvlJc w:val="left"/>
      <w:pPr>
        <w:tabs>
          <w:tab w:val="num" w:pos="2719"/>
        </w:tabs>
        <w:ind w:left="2719" w:hanging="360"/>
      </w:pPr>
    </w:lvl>
    <w:lvl w:ilvl="6">
      <w:start w:val="1"/>
      <w:numFmt w:val="decimal"/>
      <w:lvlText w:val="%7."/>
      <w:lvlJc w:val="left"/>
      <w:pPr>
        <w:tabs>
          <w:tab w:val="num" w:pos="3079"/>
        </w:tabs>
        <w:ind w:left="3079" w:hanging="360"/>
      </w:pPr>
    </w:lvl>
    <w:lvl w:ilvl="7">
      <w:start w:val="1"/>
      <w:numFmt w:val="decimal"/>
      <w:lvlText w:val="%8."/>
      <w:lvlJc w:val="left"/>
      <w:pPr>
        <w:tabs>
          <w:tab w:val="num" w:pos="3439"/>
        </w:tabs>
        <w:ind w:left="3439" w:hanging="360"/>
      </w:pPr>
    </w:lvl>
    <w:lvl w:ilvl="8">
      <w:start w:val="1"/>
      <w:numFmt w:val="decimal"/>
      <w:lvlText w:val="%9."/>
      <w:lvlJc w:val="left"/>
      <w:pPr>
        <w:tabs>
          <w:tab w:val="num" w:pos="3799"/>
        </w:tabs>
        <w:ind w:left="3799" w:hanging="360"/>
      </w:pPr>
    </w:lvl>
  </w:abstractNum>
  <w:abstractNum w:abstractNumId="23" w15:restartNumberingAfterBreak="0">
    <w:nsid w:val="54143ADE"/>
    <w:multiLevelType w:val="multilevel"/>
    <w:tmpl w:val="1FDECD4E"/>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decimal"/>
      <w:lvlText w:val="%5)"/>
      <w:lvlJc w:val="left"/>
      <w:pPr>
        <w:tabs>
          <w:tab w:val="num" w:pos="0"/>
        </w:tabs>
        <w:ind w:left="3960" w:hanging="360"/>
      </w:pPr>
    </w:lvl>
    <w:lvl w:ilvl="5">
      <w:start w:val="1"/>
      <w:numFmt w:val="decimal"/>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decimal"/>
      <w:lvlText w:val="%8)"/>
      <w:lvlJc w:val="left"/>
      <w:pPr>
        <w:tabs>
          <w:tab w:val="num" w:pos="0"/>
        </w:tabs>
        <w:ind w:left="6120" w:hanging="360"/>
      </w:pPr>
    </w:lvl>
    <w:lvl w:ilvl="8">
      <w:start w:val="1"/>
      <w:numFmt w:val="decimal"/>
      <w:lvlText w:val="%9)"/>
      <w:lvlJc w:val="right"/>
      <w:pPr>
        <w:tabs>
          <w:tab w:val="num" w:pos="0"/>
        </w:tabs>
        <w:ind w:left="6840" w:hanging="180"/>
      </w:pPr>
    </w:lvl>
  </w:abstractNum>
  <w:abstractNum w:abstractNumId="24" w15:restartNumberingAfterBreak="0">
    <w:nsid w:val="599E4D5D"/>
    <w:multiLevelType w:val="multilevel"/>
    <w:tmpl w:val="6AA018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5DD34074"/>
    <w:multiLevelType w:val="multilevel"/>
    <w:tmpl w:val="CB3A06D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62AA4FCF"/>
    <w:multiLevelType w:val="multilevel"/>
    <w:tmpl w:val="F594EB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659696947">
    <w:abstractNumId w:val="8"/>
  </w:num>
  <w:num w:numId="2" w16cid:durableId="1717581207">
    <w:abstractNumId w:val="24"/>
  </w:num>
  <w:num w:numId="3" w16cid:durableId="1864056969">
    <w:abstractNumId w:val="11"/>
  </w:num>
  <w:num w:numId="4" w16cid:durableId="1179854119">
    <w:abstractNumId w:val="7"/>
  </w:num>
  <w:num w:numId="5" w16cid:durableId="1919560023">
    <w:abstractNumId w:val="21"/>
  </w:num>
  <w:num w:numId="6" w16cid:durableId="1181818041">
    <w:abstractNumId w:val="13"/>
  </w:num>
  <w:num w:numId="7" w16cid:durableId="1559973568">
    <w:abstractNumId w:val="17"/>
  </w:num>
  <w:num w:numId="8" w16cid:durableId="868690385">
    <w:abstractNumId w:val="9"/>
  </w:num>
  <w:num w:numId="9" w16cid:durableId="2105375859">
    <w:abstractNumId w:val="26"/>
  </w:num>
  <w:num w:numId="10" w16cid:durableId="1615091064">
    <w:abstractNumId w:val="23"/>
  </w:num>
  <w:num w:numId="11" w16cid:durableId="1578438621">
    <w:abstractNumId w:val="16"/>
  </w:num>
  <w:num w:numId="12" w16cid:durableId="314652791">
    <w:abstractNumId w:val="2"/>
  </w:num>
  <w:num w:numId="13" w16cid:durableId="605579942">
    <w:abstractNumId w:val="4"/>
  </w:num>
  <w:num w:numId="14" w16cid:durableId="1267081954">
    <w:abstractNumId w:val="0"/>
  </w:num>
  <w:num w:numId="15" w16cid:durableId="1391731497">
    <w:abstractNumId w:val="10"/>
  </w:num>
  <w:num w:numId="16" w16cid:durableId="1826625395">
    <w:abstractNumId w:val="5"/>
  </w:num>
  <w:num w:numId="17" w16cid:durableId="1150831227">
    <w:abstractNumId w:val="14"/>
  </w:num>
  <w:num w:numId="18" w16cid:durableId="1850441015">
    <w:abstractNumId w:val="15"/>
  </w:num>
  <w:num w:numId="19" w16cid:durableId="352149863">
    <w:abstractNumId w:val="1"/>
  </w:num>
  <w:num w:numId="20" w16cid:durableId="926881701">
    <w:abstractNumId w:val="18"/>
  </w:num>
  <w:num w:numId="21" w16cid:durableId="1430084618">
    <w:abstractNumId w:val="19"/>
  </w:num>
  <w:num w:numId="22" w16cid:durableId="811217846">
    <w:abstractNumId w:val="25"/>
  </w:num>
  <w:num w:numId="23" w16cid:durableId="1610430871">
    <w:abstractNumId w:val="22"/>
  </w:num>
  <w:num w:numId="24" w16cid:durableId="1927763435">
    <w:abstractNumId w:val="5"/>
    <w:lvlOverride w:ilvl="0">
      <w:startOverride w:val="1"/>
    </w:lvlOverride>
  </w:num>
  <w:num w:numId="25" w16cid:durableId="159388603">
    <w:abstractNumId w:val="14"/>
    <w:lvlOverride w:ilvl="0">
      <w:startOverride w:val="1"/>
    </w:lvlOverride>
  </w:num>
  <w:num w:numId="26" w16cid:durableId="1989748570">
    <w:abstractNumId w:val="15"/>
    <w:lvlOverride w:ilvl="0">
      <w:startOverride w:val="1"/>
    </w:lvlOverride>
  </w:num>
  <w:num w:numId="27" w16cid:durableId="377707189">
    <w:abstractNumId w:val="1"/>
    <w:lvlOverride w:ilvl="0">
      <w:startOverride w:val="1"/>
    </w:lvlOverride>
  </w:num>
  <w:num w:numId="28" w16cid:durableId="136915934">
    <w:abstractNumId w:val="1"/>
  </w:num>
  <w:num w:numId="29" w16cid:durableId="1347252730">
    <w:abstractNumId w:val="19"/>
    <w:lvlOverride w:ilvl="0">
      <w:startOverride w:val="1"/>
    </w:lvlOverride>
  </w:num>
  <w:num w:numId="30" w16cid:durableId="624190398">
    <w:abstractNumId w:val="19"/>
  </w:num>
  <w:num w:numId="31" w16cid:durableId="1991254708">
    <w:abstractNumId w:val="3"/>
  </w:num>
  <w:num w:numId="32" w16cid:durableId="658735006">
    <w:abstractNumId w:val="12"/>
  </w:num>
  <w:num w:numId="33" w16cid:durableId="963122885">
    <w:abstractNumId w:val="20"/>
  </w:num>
  <w:num w:numId="34" w16cid:durableId="2112972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CA"/>
    <w:rsid w:val="000161EF"/>
    <w:rsid w:val="000300D0"/>
    <w:rsid w:val="00076D76"/>
    <w:rsid w:val="000D553E"/>
    <w:rsid w:val="00102792"/>
    <w:rsid w:val="0010688B"/>
    <w:rsid w:val="00117A54"/>
    <w:rsid w:val="00147C31"/>
    <w:rsid w:val="0016233E"/>
    <w:rsid w:val="001638E9"/>
    <w:rsid w:val="001879E6"/>
    <w:rsid w:val="001E156E"/>
    <w:rsid w:val="001F6377"/>
    <w:rsid w:val="00293BB6"/>
    <w:rsid w:val="002956E5"/>
    <w:rsid w:val="003024C8"/>
    <w:rsid w:val="0030300C"/>
    <w:rsid w:val="0034736D"/>
    <w:rsid w:val="00364FE7"/>
    <w:rsid w:val="0041091D"/>
    <w:rsid w:val="00410BC6"/>
    <w:rsid w:val="0042448A"/>
    <w:rsid w:val="00431637"/>
    <w:rsid w:val="004B61CF"/>
    <w:rsid w:val="004D7BF9"/>
    <w:rsid w:val="00550533"/>
    <w:rsid w:val="00572BCF"/>
    <w:rsid w:val="005811B5"/>
    <w:rsid w:val="005F1946"/>
    <w:rsid w:val="0070320B"/>
    <w:rsid w:val="007236E2"/>
    <w:rsid w:val="00730049"/>
    <w:rsid w:val="0073143C"/>
    <w:rsid w:val="0076273E"/>
    <w:rsid w:val="00795E17"/>
    <w:rsid w:val="007C63AD"/>
    <w:rsid w:val="007F60E4"/>
    <w:rsid w:val="00800CF1"/>
    <w:rsid w:val="00823752"/>
    <w:rsid w:val="00857174"/>
    <w:rsid w:val="008A5B63"/>
    <w:rsid w:val="008D578A"/>
    <w:rsid w:val="00901491"/>
    <w:rsid w:val="00926F07"/>
    <w:rsid w:val="00984BFB"/>
    <w:rsid w:val="009F065C"/>
    <w:rsid w:val="00A0056D"/>
    <w:rsid w:val="00A0557E"/>
    <w:rsid w:val="00B0770B"/>
    <w:rsid w:val="00B138CA"/>
    <w:rsid w:val="00B203E7"/>
    <w:rsid w:val="00B32603"/>
    <w:rsid w:val="00B400A6"/>
    <w:rsid w:val="00BC13A6"/>
    <w:rsid w:val="00C26155"/>
    <w:rsid w:val="00CD2CCA"/>
    <w:rsid w:val="00CD7604"/>
    <w:rsid w:val="00CE36FB"/>
    <w:rsid w:val="00D045AE"/>
    <w:rsid w:val="00D1146C"/>
    <w:rsid w:val="00D36A46"/>
    <w:rsid w:val="00D94EAE"/>
    <w:rsid w:val="00DB72F9"/>
    <w:rsid w:val="00DC5C4D"/>
    <w:rsid w:val="00DE3E04"/>
    <w:rsid w:val="00DF47B8"/>
    <w:rsid w:val="00DF734D"/>
    <w:rsid w:val="00E72C54"/>
    <w:rsid w:val="00EB7CF6"/>
    <w:rsid w:val="00EC1DE4"/>
    <w:rsid w:val="00EC2642"/>
    <w:rsid w:val="00F00128"/>
    <w:rsid w:val="00F402FA"/>
    <w:rsid w:val="00F52F3A"/>
    <w:rsid w:val="00F73A7B"/>
    <w:rsid w:val="00FB5D03"/>
    <w:rsid w:val="00FF77F3"/>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2DB7"/>
  <w15:docId w15:val="{F8BACD37-5DBC-4914-A1A7-C529FE00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18D"/>
    <w:pPr>
      <w:spacing w:after="200" w:line="276" w:lineRule="auto"/>
    </w:pPr>
  </w:style>
  <w:style w:type="paragraph" w:styleId="1">
    <w:name w:val="heading 1"/>
    <w:basedOn w:val="a"/>
    <w:next w:val="a"/>
    <w:link w:val="1Char"/>
    <w:uiPriority w:val="9"/>
    <w:qFormat/>
    <w:rsid w:val="00604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nhideWhenUsed/>
    <w:qFormat/>
    <w:rsid w:val="00FB27B6"/>
    <w:pPr>
      <w:keepNext/>
      <w:pageBreakBefore/>
      <w:spacing w:line="240" w:lineRule="auto"/>
      <w:jc w:val="both"/>
      <w:outlineLvl w:val="1"/>
    </w:pPr>
    <w:rPr>
      <w:rFonts w:ascii="Carlito" w:eastAsia="Times New Roman" w:hAnsi="Carlito" w:cs="Times New Roman"/>
      <w:b/>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qFormat/>
    <w:rsid w:val="00FB27B6"/>
    <w:rPr>
      <w:rFonts w:ascii="Times New Roman" w:eastAsia="Times New Roman" w:hAnsi="Times New Roman" w:cs="Times New Roman"/>
      <w:b/>
      <w:sz w:val="24"/>
      <w:szCs w:val="24"/>
      <w:lang w:eastAsia="el-GR"/>
    </w:rPr>
  </w:style>
  <w:style w:type="character" w:customStyle="1" w:styleId="1Char">
    <w:name w:val="Επικεφαλίδα 1 Char"/>
    <w:basedOn w:val="a0"/>
    <w:link w:val="1"/>
    <w:uiPriority w:val="9"/>
    <w:qFormat/>
    <w:rsid w:val="00604AB3"/>
    <w:rPr>
      <w:rFonts w:asciiTheme="majorHAnsi" w:eastAsiaTheme="majorEastAsia" w:hAnsiTheme="majorHAnsi" w:cstheme="majorBidi"/>
      <w:color w:val="2F5496" w:themeColor="accent1" w:themeShade="BF"/>
      <w:sz w:val="32"/>
      <w:szCs w:val="32"/>
    </w:rPr>
  </w:style>
  <w:style w:type="character" w:customStyle="1" w:styleId="a3">
    <w:name w:val="Σύνδεσμος διαδικτύου"/>
    <w:basedOn w:val="a0"/>
    <w:uiPriority w:val="99"/>
    <w:unhideWhenUsed/>
    <w:qFormat/>
    <w:rsid w:val="00604AB3"/>
    <w:rPr>
      <w:color w:val="0563C1" w:themeColor="hyperlink"/>
      <w:u w:val="single"/>
    </w:rPr>
  </w:style>
  <w:style w:type="character" w:customStyle="1" w:styleId="a4">
    <w:name w:val="Σύνδεση ευρετηρίου"/>
    <w:qFormat/>
  </w:style>
  <w:style w:type="character" w:customStyle="1" w:styleId="a5">
    <w:name w:val="Χαρακτήρες αρίθμησης"/>
    <w:qFormat/>
  </w:style>
  <w:style w:type="character" w:styleId="-">
    <w:name w:val="Hyperlink"/>
    <w:rPr>
      <w:color w:val="000080"/>
      <w:u w:val="single"/>
    </w:rPr>
  </w:style>
  <w:style w:type="character" w:customStyle="1" w:styleId="IndexLink">
    <w:name w:val="Index Link"/>
    <w:qFormat/>
  </w:style>
  <w:style w:type="character" w:customStyle="1" w:styleId="NumberingSymbols">
    <w:name w:val="Numbering Symbols"/>
    <w:qFormat/>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customStyle="1" w:styleId="a9">
    <w:name w:val="Επικεφαλίδα"/>
    <w:basedOn w:val="a"/>
    <w:next w:val="a6"/>
    <w:qFormat/>
    <w:pPr>
      <w:keepNext/>
      <w:spacing w:before="240" w:after="120"/>
    </w:pPr>
    <w:rPr>
      <w:rFonts w:ascii="Liberation Sans" w:eastAsia="Noto Sans CJK SC" w:hAnsi="Liberation Sans" w:cs="Lohit Devanagari"/>
      <w:sz w:val="28"/>
      <w:szCs w:val="28"/>
    </w:rPr>
  </w:style>
  <w:style w:type="paragraph" w:customStyle="1" w:styleId="aa">
    <w:name w:val="Ευρετήριο"/>
    <w:basedOn w:val="a"/>
    <w:qFormat/>
    <w:pPr>
      <w:suppressLineNumbers/>
    </w:pPr>
    <w:rPr>
      <w:rFonts w:cs="Lohit Devanagari"/>
    </w:rPr>
  </w:style>
  <w:style w:type="paragraph" w:styleId="ab">
    <w:name w:val="List Paragraph"/>
    <w:basedOn w:val="a"/>
    <w:uiPriority w:val="34"/>
    <w:qFormat/>
    <w:rsid w:val="00FB27B6"/>
    <w:pPr>
      <w:spacing w:after="0" w:line="240" w:lineRule="auto"/>
      <w:contextualSpacing/>
    </w:pPr>
    <w:rPr>
      <w:rFonts w:ascii="Carlito" w:eastAsia="Times New Roman" w:hAnsi="Carlito" w:cs="Times New Roman"/>
      <w:lang w:eastAsia="el-GR"/>
    </w:rPr>
  </w:style>
  <w:style w:type="paragraph" w:customStyle="1" w:styleId="Default">
    <w:name w:val="Default"/>
    <w:qFormat/>
    <w:rsid w:val="00FB27B6"/>
    <w:rPr>
      <w:rFonts w:ascii="Times New Roman" w:eastAsia="Calibri" w:hAnsi="Times New Roman" w:cs="Times New Roman"/>
      <w:color w:val="000000"/>
      <w:sz w:val="24"/>
      <w:szCs w:val="24"/>
    </w:rPr>
  </w:style>
  <w:style w:type="paragraph" w:styleId="ac">
    <w:name w:val="index heading"/>
    <w:basedOn w:val="Heading"/>
  </w:style>
  <w:style w:type="paragraph" w:styleId="ad">
    <w:name w:val="TOC Heading"/>
    <w:basedOn w:val="1"/>
    <w:next w:val="a"/>
    <w:uiPriority w:val="39"/>
    <w:unhideWhenUsed/>
    <w:qFormat/>
    <w:rsid w:val="00604AB3"/>
    <w:pPr>
      <w:spacing w:line="259" w:lineRule="auto"/>
    </w:pPr>
    <w:rPr>
      <w:lang w:eastAsia="el-GR"/>
    </w:rPr>
  </w:style>
  <w:style w:type="paragraph" w:styleId="20">
    <w:name w:val="toc 2"/>
    <w:basedOn w:val="a"/>
    <w:next w:val="a"/>
    <w:autoRedefine/>
    <w:uiPriority w:val="39"/>
    <w:unhideWhenUsed/>
    <w:rsid w:val="00604AB3"/>
    <w:pPr>
      <w:spacing w:after="100"/>
      <w:ind w:left="220"/>
    </w:pPr>
  </w:style>
  <w:style w:type="paragraph" w:customStyle="1" w:styleId="ae">
    <w:name w:val="Περιεχόμενα πίνακα"/>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9C0D-E9BA-4914-A1F6-C779C9B0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3515</Words>
  <Characters>18987</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gdoros@ms.uowm.gr</dc:creator>
  <dc:description/>
  <cp:lastModifiedBy>GEORGIOS-CHRISTOS DOROS</cp:lastModifiedBy>
  <cp:revision>3</cp:revision>
  <dcterms:created xsi:type="dcterms:W3CDTF">2023-10-09T11:16:00Z</dcterms:created>
  <dcterms:modified xsi:type="dcterms:W3CDTF">2023-10-09T11:28:00Z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