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C40" w:rsidRPr="002E2750" w:rsidRDefault="00137C40" w:rsidP="00777D4A">
      <w:pPr>
        <w:jc w:val="center"/>
        <w:rPr>
          <w:b/>
          <w:bCs/>
          <w:color w:val="000000" w:themeColor="text1"/>
          <w:sz w:val="32"/>
          <w:szCs w:val="32"/>
        </w:rPr>
      </w:pPr>
      <w:r w:rsidRPr="002E2750">
        <w:rPr>
          <w:b/>
          <w:bCs/>
          <w:color w:val="000000" w:themeColor="text1"/>
          <w:sz w:val="32"/>
          <w:szCs w:val="32"/>
        </w:rPr>
        <w:t>ΟΔΗΓΙΕΣ ΓΙΑ ΤΗΝ Π</w:t>
      </w:r>
      <w:r w:rsidR="007255A1">
        <w:rPr>
          <w:b/>
          <w:bCs/>
          <w:color w:val="000000" w:themeColor="text1"/>
          <w:sz w:val="32"/>
          <w:szCs w:val="32"/>
        </w:rPr>
        <w:t xml:space="preserve">ΡΑΚΤΙΚΗ </w:t>
      </w:r>
      <w:r w:rsidRPr="002E2750">
        <w:rPr>
          <w:b/>
          <w:bCs/>
          <w:color w:val="000000" w:themeColor="text1"/>
          <w:sz w:val="32"/>
          <w:szCs w:val="32"/>
        </w:rPr>
        <w:t>Α</w:t>
      </w:r>
      <w:r w:rsidR="007255A1">
        <w:rPr>
          <w:b/>
          <w:bCs/>
          <w:color w:val="000000" w:themeColor="text1"/>
          <w:sz w:val="32"/>
          <w:szCs w:val="32"/>
        </w:rPr>
        <w:t>ΣΚΗΣΗ</w:t>
      </w:r>
      <w:r w:rsidRPr="002E2750">
        <w:rPr>
          <w:b/>
          <w:bCs/>
          <w:color w:val="000000" w:themeColor="text1"/>
          <w:sz w:val="32"/>
          <w:szCs w:val="32"/>
        </w:rPr>
        <w:t xml:space="preserve"> </w:t>
      </w:r>
      <w:r w:rsidR="005A3D7E">
        <w:rPr>
          <w:b/>
          <w:bCs/>
          <w:color w:val="000000" w:themeColor="text1"/>
          <w:sz w:val="32"/>
          <w:szCs w:val="32"/>
        </w:rPr>
        <w:t xml:space="preserve">ΣΕ </w:t>
      </w:r>
      <w:r w:rsidR="00C2575B">
        <w:rPr>
          <w:b/>
          <w:bCs/>
          <w:color w:val="000000" w:themeColor="text1"/>
          <w:sz w:val="32"/>
          <w:szCs w:val="32"/>
        </w:rPr>
        <w:t xml:space="preserve">ΠΕΡΙΟΔΟ </w:t>
      </w:r>
      <w:r w:rsidRPr="002E2750">
        <w:rPr>
          <w:b/>
          <w:bCs/>
          <w:color w:val="000000" w:themeColor="text1"/>
          <w:sz w:val="32"/>
          <w:szCs w:val="32"/>
          <w:lang w:val="en-US"/>
        </w:rPr>
        <w:t>COVID</w:t>
      </w:r>
      <w:r w:rsidRPr="002E2750">
        <w:rPr>
          <w:b/>
          <w:bCs/>
          <w:color w:val="000000" w:themeColor="text1"/>
          <w:sz w:val="32"/>
          <w:szCs w:val="32"/>
        </w:rPr>
        <w:t>-19</w:t>
      </w:r>
    </w:p>
    <w:p w:rsidR="00137C40" w:rsidRPr="002E2750" w:rsidRDefault="006B044B" w:rsidP="00777D4A">
      <w:pPr>
        <w:jc w:val="both"/>
        <w:rPr>
          <w:color w:val="000000" w:themeColor="text1"/>
          <w:sz w:val="28"/>
          <w:szCs w:val="28"/>
          <w:u w:val="single"/>
        </w:rPr>
      </w:pPr>
      <w:r w:rsidRPr="002E2750">
        <w:rPr>
          <w:b/>
          <w:bCs/>
          <w:color w:val="000000" w:themeColor="text1"/>
          <w:sz w:val="28"/>
          <w:szCs w:val="28"/>
          <w:u w:val="single"/>
        </w:rPr>
        <w:t xml:space="preserve">ΠΕΡΙΠΤΩΣΗ </w:t>
      </w:r>
      <w:r w:rsidR="00137C40" w:rsidRPr="002E2750">
        <w:rPr>
          <w:b/>
          <w:bCs/>
          <w:color w:val="000000" w:themeColor="text1"/>
          <w:sz w:val="28"/>
          <w:szCs w:val="28"/>
          <w:u w:val="single"/>
        </w:rPr>
        <w:t>[</w:t>
      </w:r>
      <w:r w:rsidR="00137C40" w:rsidRPr="002E2750">
        <w:rPr>
          <w:b/>
          <w:bCs/>
          <w:color w:val="000000" w:themeColor="text1"/>
          <w:sz w:val="28"/>
          <w:szCs w:val="28"/>
          <w:u w:val="single"/>
          <w:lang w:val="en-US"/>
        </w:rPr>
        <w:t>I</w:t>
      </w:r>
      <w:r w:rsidR="00137C40" w:rsidRPr="002E2750">
        <w:rPr>
          <w:b/>
          <w:bCs/>
          <w:color w:val="000000" w:themeColor="text1"/>
          <w:sz w:val="28"/>
          <w:szCs w:val="28"/>
          <w:u w:val="single"/>
        </w:rPr>
        <w:t>] Φοιτητές και φοιτήτριες</w:t>
      </w:r>
      <w:r w:rsidR="00C433AC" w:rsidRPr="002E2750">
        <w:rPr>
          <w:b/>
          <w:bCs/>
          <w:color w:val="000000" w:themeColor="text1"/>
          <w:sz w:val="28"/>
          <w:szCs w:val="28"/>
          <w:u w:val="single"/>
        </w:rPr>
        <w:t xml:space="preserve"> με </w:t>
      </w:r>
      <w:r w:rsidR="000942A7" w:rsidRPr="002E2750">
        <w:rPr>
          <w:b/>
          <w:bCs/>
          <w:color w:val="000000" w:themeColor="text1"/>
          <w:sz w:val="28"/>
          <w:szCs w:val="28"/>
          <w:u w:val="single"/>
        </w:rPr>
        <w:t xml:space="preserve">έναρξη το </w:t>
      </w:r>
      <w:r w:rsidR="00C433AC" w:rsidRPr="002E2750">
        <w:rPr>
          <w:b/>
          <w:bCs/>
          <w:color w:val="000000" w:themeColor="text1"/>
          <w:sz w:val="28"/>
          <w:szCs w:val="28"/>
          <w:u w:val="single"/>
        </w:rPr>
        <w:t xml:space="preserve"> </w:t>
      </w:r>
      <w:r w:rsidR="00C2575B">
        <w:rPr>
          <w:b/>
          <w:bCs/>
          <w:color w:val="000000" w:themeColor="text1"/>
          <w:sz w:val="28"/>
          <w:szCs w:val="28"/>
          <w:u w:val="single"/>
        </w:rPr>
        <w:t>Ε</w:t>
      </w:r>
      <w:r w:rsidR="00C433AC" w:rsidRPr="002E2750">
        <w:rPr>
          <w:b/>
          <w:bCs/>
          <w:color w:val="000000" w:themeColor="text1"/>
          <w:sz w:val="28"/>
          <w:szCs w:val="28"/>
          <w:u w:val="single"/>
        </w:rPr>
        <w:t xml:space="preserve">αρινό </w:t>
      </w:r>
      <w:r w:rsidR="00C2575B">
        <w:rPr>
          <w:b/>
          <w:bCs/>
          <w:color w:val="000000" w:themeColor="text1"/>
          <w:sz w:val="28"/>
          <w:szCs w:val="28"/>
          <w:u w:val="single"/>
        </w:rPr>
        <w:t>Ε</w:t>
      </w:r>
      <w:r w:rsidR="00C433AC" w:rsidRPr="002E2750">
        <w:rPr>
          <w:b/>
          <w:bCs/>
          <w:color w:val="000000" w:themeColor="text1"/>
          <w:sz w:val="28"/>
          <w:szCs w:val="28"/>
          <w:u w:val="single"/>
        </w:rPr>
        <w:t xml:space="preserve">ξάμηνο 2019-2020 </w:t>
      </w:r>
      <w:r w:rsidR="00137C40" w:rsidRPr="002E2750">
        <w:rPr>
          <w:b/>
          <w:bCs/>
          <w:color w:val="000000" w:themeColor="text1"/>
          <w:sz w:val="28"/>
          <w:szCs w:val="28"/>
          <w:u w:val="single"/>
        </w:rPr>
        <w:t>που έχουν πραγματοποιήσει τουλάχιστον το 70% της προβλεπόμενης από το πρόγραμμα σπουδών συνολικής διάρκειας πρακτικής άσκησης μέχρι 31-12-2020:</w:t>
      </w:r>
    </w:p>
    <w:p w:rsidR="00137C40" w:rsidRPr="002E2750" w:rsidRDefault="00137C40" w:rsidP="00777D4A">
      <w:pPr>
        <w:tabs>
          <w:tab w:val="left" w:pos="1276"/>
        </w:tabs>
        <w:jc w:val="both"/>
        <w:rPr>
          <w:color w:val="000000" w:themeColor="text1"/>
        </w:rPr>
      </w:pPr>
      <w:r w:rsidRPr="002E2750">
        <w:rPr>
          <w:color w:val="000000" w:themeColor="text1"/>
        </w:rPr>
        <w:t>Εφαρμογή της παραγράφου 4γ του άρθρου 4 της ΥΑ 59181/Ζ1 της 19-5-20 του Υφυπουργού Παιδείας και Θρησκευμάτων (ΦΕΚ τ. Β 1935/20-5-2020), για δυνατότητα αναγνώρισής της λαμβάνοντας υπόψη ότι «συντρέχουν αντικειμενικοί λόγοι» που συνοψίζονται στα:</w:t>
      </w:r>
    </w:p>
    <w:p w:rsidR="00137C40" w:rsidRPr="002E2750" w:rsidRDefault="00137C40" w:rsidP="00777D4A">
      <w:pPr>
        <w:pStyle w:val="v1msonormal"/>
        <w:spacing w:before="0" w:after="0"/>
        <w:jc w:val="both"/>
        <w:rPr>
          <w:color w:val="000000" w:themeColor="text1"/>
          <w:sz w:val="22"/>
          <w:szCs w:val="22"/>
        </w:rPr>
      </w:pPr>
      <w:r w:rsidRPr="002E2750">
        <w:rPr>
          <w:b/>
          <w:bCs/>
          <w:color w:val="000000" w:themeColor="text1"/>
          <w:sz w:val="22"/>
          <w:szCs w:val="22"/>
          <w:lang w:eastAsia="en-US"/>
        </w:rPr>
        <w:t>α.</w:t>
      </w:r>
      <w:r w:rsidRPr="002E2750">
        <w:rPr>
          <w:color w:val="000000" w:themeColor="text1"/>
          <w:sz w:val="22"/>
          <w:szCs w:val="22"/>
          <w:lang w:eastAsia="en-US"/>
        </w:rPr>
        <w:t xml:space="preserve"> </w:t>
      </w:r>
      <w:bookmarkStart w:id="0" w:name="_Hlk64472375"/>
      <w:r w:rsidRPr="002E2750">
        <w:rPr>
          <w:color w:val="000000" w:themeColor="text1"/>
          <w:sz w:val="22"/>
          <w:szCs w:val="22"/>
          <w:lang w:eastAsia="en-US"/>
        </w:rPr>
        <w:t xml:space="preserve">εφαρμογή περιοριστικών μέτρων </w:t>
      </w:r>
      <w:r w:rsidRPr="002E2750">
        <w:rPr>
          <w:b/>
          <w:bCs/>
          <w:color w:val="000000" w:themeColor="text1"/>
          <w:sz w:val="22"/>
          <w:szCs w:val="22"/>
          <w:lang w:eastAsia="en-US"/>
        </w:rPr>
        <w:t xml:space="preserve">τουλάχιστον μέχρι </w:t>
      </w:r>
      <w:bookmarkStart w:id="1" w:name="_Hlk64472073"/>
      <w:r w:rsidRPr="002E2750">
        <w:rPr>
          <w:b/>
          <w:bCs/>
          <w:color w:val="000000" w:themeColor="text1"/>
          <w:sz w:val="22"/>
          <w:szCs w:val="22"/>
          <w:lang w:eastAsia="en-US"/>
        </w:rPr>
        <w:t>1-3-2021</w:t>
      </w:r>
      <w:r w:rsidRPr="002E2750">
        <w:rPr>
          <w:color w:val="000000" w:themeColor="text1"/>
          <w:sz w:val="22"/>
          <w:szCs w:val="22"/>
          <w:lang w:eastAsia="en-US"/>
        </w:rPr>
        <w:t> </w:t>
      </w:r>
      <w:bookmarkEnd w:id="1"/>
      <w:r w:rsidRPr="002E2750">
        <w:rPr>
          <w:color w:val="000000" w:themeColor="text1"/>
          <w:sz w:val="22"/>
          <w:szCs w:val="22"/>
          <w:lang w:eastAsia="en-US"/>
        </w:rPr>
        <w:t xml:space="preserve">και μη ύπαρξη προοπτικής άρσης των στο άμεσο μέλλον, σε συνδυασμό με αδυναμία υλοποίησης της πρακτικής άσκησης με μεθόδους εξ αποστάσεως λόγω της φύσεως του αντικειμένου της, </w:t>
      </w:r>
    </w:p>
    <w:bookmarkEnd w:id="0"/>
    <w:p w:rsidR="00137C40" w:rsidRPr="002E2750" w:rsidRDefault="00137C40" w:rsidP="00777D4A">
      <w:pPr>
        <w:pStyle w:val="v1msonormal"/>
        <w:spacing w:before="0" w:after="0"/>
        <w:jc w:val="both"/>
        <w:rPr>
          <w:color w:val="000000" w:themeColor="text1"/>
        </w:rPr>
      </w:pPr>
      <w:r w:rsidRPr="002E2750">
        <w:rPr>
          <w:b/>
          <w:bCs/>
          <w:color w:val="000000" w:themeColor="text1"/>
        </w:rPr>
        <w:t>β.</w:t>
      </w:r>
      <w:r w:rsidRPr="002E2750">
        <w:rPr>
          <w:color w:val="000000" w:themeColor="text1"/>
        </w:rPr>
        <w:t xml:space="preserve"> ισχύς προϋποθέσεων άρθρου 4 ΥΑ: α) η πρακτική άσκηση δεν μπορεί να παραταθεί πέραν της 31-12-2020 σύμφωνα με τον περιορισμό που τίθεται στην παρ. α του άρθρου 4 της ως άνω υπουργικής απόφασης και β) δεν μπορεί να μεταφερθεί το υπολειπόμενο διάστημα σε επόμενο εξάμηνο, διότι η πρακτική άσκηση υλοποιείται στο 8ο εξάμηνο ήτοι στο καταληκτικό έτος σπουδών.</w:t>
      </w:r>
    </w:p>
    <w:p w:rsidR="00137C40" w:rsidRPr="002E2750" w:rsidRDefault="00137C40" w:rsidP="00777D4A">
      <w:pPr>
        <w:pStyle w:val="v1msonormal"/>
        <w:spacing w:before="0" w:after="0"/>
        <w:jc w:val="both"/>
        <w:rPr>
          <w:color w:val="000000" w:themeColor="text1"/>
          <w:sz w:val="22"/>
          <w:szCs w:val="22"/>
        </w:rPr>
      </w:pPr>
    </w:p>
    <w:p w:rsidR="00137C40" w:rsidRPr="002E2750" w:rsidRDefault="006B044B" w:rsidP="00777D4A">
      <w:pPr>
        <w:jc w:val="both"/>
        <w:rPr>
          <w:color w:val="000000" w:themeColor="text1"/>
          <w:sz w:val="28"/>
          <w:szCs w:val="28"/>
          <w:u w:val="single"/>
        </w:rPr>
      </w:pPr>
      <w:r w:rsidRPr="002E2750">
        <w:rPr>
          <w:b/>
          <w:bCs/>
          <w:color w:val="000000" w:themeColor="text1"/>
          <w:sz w:val="28"/>
          <w:szCs w:val="28"/>
          <w:u w:val="single"/>
        </w:rPr>
        <w:t xml:space="preserve">ΠΕΡΙΠΤΩΣΗ </w:t>
      </w:r>
      <w:r w:rsidR="00137C40" w:rsidRPr="002E2750">
        <w:rPr>
          <w:b/>
          <w:bCs/>
          <w:color w:val="000000" w:themeColor="text1"/>
          <w:sz w:val="28"/>
          <w:szCs w:val="28"/>
        </w:rPr>
        <w:t>[</w:t>
      </w:r>
      <w:r w:rsidR="00137C40" w:rsidRPr="002E2750">
        <w:rPr>
          <w:b/>
          <w:bCs/>
          <w:color w:val="000000" w:themeColor="text1"/>
          <w:sz w:val="28"/>
          <w:szCs w:val="28"/>
          <w:u w:val="single"/>
          <w:lang w:val="en-US"/>
        </w:rPr>
        <w:t>II</w:t>
      </w:r>
      <w:r w:rsidR="00137C40" w:rsidRPr="002E2750">
        <w:rPr>
          <w:b/>
          <w:bCs/>
          <w:color w:val="000000" w:themeColor="text1"/>
          <w:sz w:val="28"/>
          <w:szCs w:val="28"/>
          <w:u w:val="single"/>
        </w:rPr>
        <w:t>] Φοιτητές και φοιτήτριες που δεν έχουν πραγματοποιήσει το 70% της προβλεπόμενης από το πρόγραμμα σπουδών συνολικής διάρκειας πρακτικής άσκησης μέχρι 31-12-2020:</w:t>
      </w:r>
    </w:p>
    <w:p w:rsidR="00137C40" w:rsidRPr="002E2750" w:rsidRDefault="00137C40" w:rsidP="00777D4A">
      <w:pPr>
        <w:tabs>
          <w:tab w:val="left" w:pos="1276"/>
        </w:tabs>
        <w:jc w:val="both"/>
        <w:rPr>
          <w:color w:val="000000" w:themeColor="text1"/>
          <w:sz w:val="24"/>
          <w:szCs w:val="24"/>
        </w:rPr>
      </w:pPr>
      <w:r w:rsidRPr="002E2750">
        <w:rPr>
          <w:color w:val="000000" w:themeColor="text1"/>
          <w:sz w:val="24"/>
          <w:szCs w:val="24"/>
        </w:rPr>
        <w:t>Υλοποίηση υπολοίπου με μεθόδους εξ αποστάσεως στον φορέα που απασχολούνται. Αν ο φορέας δε δέχεται μεθόδους εξ αποστάσεως ή είναι σε αναστολή, επιλογή άλλου φορέα με δυνατότητα υλοποίησης του συνόλου του υπολειπόμενου διαστήματος με μεθόδους εξ αποστάσεως  (το τελευταίο με βάση την παράγραφο 3 του άρθρου 4 της παραπάνω ΥΑ), τουλάχιστον μέχρι την άρση των μέτρων αναστολής δια ζώσης ΠΑ.</w:t>
      </w:r>
    </w:p>
    <w:p w:rsidR="00137C40" w:rsidRPr="002E2750" w:rsidRDefault="006B044B" w:rsidP="00777D4A">
      <w:pPr>
        <w:jc w:val="both"/>
        <w:rPr>
          <w:b/>
          <w:bCs/>
          <w:color w:val="000000" w:themeColor="text1"/>
          <w:sz w:val="28"/>
          <w:szCs w:val="28"/>
          <w:u w:val="single"/>
        </w:rPr>
      </w:pPr>
      <w:bookmarkStart w:id="2" w:name="_Hlk64469788"/>
      <w:r w:rsidRPr="002E2750">
        <w:rPr>
          <w:b/>
          <w:bCs/>
          <w:color w:val="000000" w:themeColor="text1"/>
          <w:sz w:val="28"/>
          <w:szCs w:val="28"/>
          <w:u w:val="single"/>
        </w:rPr>
        <w:t xml:space="preserve">ΠΕΡΙΠΤΩΣΗ </w:t>
      </w:r>
      <w:r w:rsidR="00137C40" w:rsidRPr="002E2750">
        <w:rPr>
          <w:b/>
          <w:bCs/>
          <w:color w:val="000000" w:themeColor="text1"/>
          <w:sz w:val="28"/>
          <w:szCs w:val="28"/>
          <w:u w:val="single"/>
        </w:rPr>
        <w:t>[ΙΙΙ]</w:t>
      </w:r>
      <w:bookmarkEnd w:id="2"/>
      <w:r w:rsidR="00137C40" w:rsidRPr="002E2750">
        <w:rPr>
          <w:b/>
          <w:bCs/>
          <w:color w:val="000000" w:themeColor="text1"/>
          <w:sz w:val="28"/>
          <w:szCs w:val="28"/>
          <w:u w:val="single"/>
        </w:rPr>
        <w:t xml:space="preserve"> Για τους φοιτητές και τις φοιτήτριες που πρόκειται να ξεκινήσουν ΠΑ από τούδε και στο εξής:</w:t>
      </w:r>
    </w:p>
    <w:p w:rsidR="00137C40" w:rsidRPr="002E2750" w:rsidRDefault="00137C40" w:rsidP="00777D4A">
      <w:pPr>
        <w:tabs>
          <w:tab w:val="left" w:pos="1276"/>
        </w:tabs>
        <w:jc w:val="both"/>
        <w:rPr>
          <w:color w:val="000000" w:themeColor="text1"/>
          <w:sz w:val="24"/>
          <w:szCs w:val="24"/>
        </w:rPr>
      </w:pPr>
      <w:r w:rsidRPr="002E2750">
        <w:rPr>
          <w:color w:val="000000" w:themeColor="text1"/>
          <w:sz w:val="24"/>
          <w:szCs w:val="24"/>
        </w:rPr>
        <w:t>Δυνατότητα υλοποίησης του συνόλου της ΠΑ με μεθόδους εξ αποστάσεως, τουλάχιστον μέχρι την άρση των μέτρων αναστολής Π</w:t>
      </w:r>
      <w:r w:rsidR="00C2575B">
        <w:rPr>
          <w:color w:val="000000" w:themeColor="text1"/>
          <w:sz w:val="24"/>
          <w:szCs w:val="24"/>
        </w:rPr>
        <w:t>.</w:t>
      </w:r>
      <w:r w:rsidRPr="002E2750">
        <w:rPr>
          <w:color w:val="000000" w:themeColor="text1"/>
          <w:sz w:val="24"/>
          <w:szCs w:val="24"/>
        </w:rPr>
        <w:t>Α.</w:t>
      </w:r>
      <w:r w:rsidR="00C2575B">
        <w:rPr>
          <w:color w:val="000000" w:themeColor="text1"/>
          <w:sz w:val="24"/>
          <w:szCs w:val="24"/>
        </w:rPr>
        <w:t xml:space="preserve"> με φυσική παρουσία.</w:t>
      </w:r>
    </w:p>
    <w:p w:rsidR="00137C40" w:rsidRPr="002E2750" w:rsidRDefault="00137C40" w:rsidP="00777D4A">
      <w:pPr>
        <w:jc w:val="center"/>
        <w:rPr>
          <w:b/>
          <w:bCs/>
          <w:color w:val="000000" w:themeColor="text1"/>
          <w:sz w:val="28"/>
          <w:szCs w:val="28"/>
        </w:rPr>
      </w:pPr>
      <w:r w:rsidRPr="002E2750">
        <w:rPr>
          <w:b/>
          <w:bCs/>
          <w:color w:val="000000" w:themeColor="text1"/>
          <w:sz w:val="28"/>
          <w:szCs w:val="28"/>
        </w:rPr>
        <w:t>ΠΕΡΙΠΤΩΣΕΙΣ</w:t>
      </w:r>
    </w:p>
    <w:p w:rsidR="00137C40" w:rsidRPr="002E2750" w:rsidRDefault="00137C40" w:rsidP="00777D4A">
      <w:pPr>
        <w:jc w:val="both"/>
        <w:rPr>
          <w:b/>
          <w:bCs/>
          <w:color w:val="000000" w:themeColor="text1"/>
        </w:rPr>
      </w:pPr>
      <w:r w:rsidRPr="002E2750">
        <w:rPr>
          <w:b/>
          <w:bCs/>
          <w:color w:val="000000" w:themeColor="text1"/>
        </w:rPr>
        <w:t xml:space="preserve">Οι φοιτητές/τριες θα πρέπει ανάλογα με την περίπτωση </w:t>
      </w:r>
      <w:r w:rsidR="006B044B" w:rsidRPr="002E2750">
        <w:rPr>
          <w:b/>
          <w:bCs/>
          <w:color w:val="000000" w:themeColor="text1"/>
        </w:rPr>
        <w:t xml:space="preserve">[Ι,ΙΙ,ΙΙΙ] </w:t>
      </w:r>
      <w:r w:rsidRPr="002E2750">
        <w:rPr>
          <w:b/>
          <w:bCs/>
          <w:color w:val="000000" w:themeColor="text1"/>
        </w:rPr>
        <w:t xml:space="preserve">που εμπίπτουν  και σε συνεργασία με τους Φορείς Απασχόλησης να καταθέσουν στο Τμήμα  Πρακτικής Άσκησης που ανήκουν, τα παρακάτω έγγραφα: </w:t>
      </w:r>
    </w:p>
    <w:p w:rsidR="00137C40" w:rsidRPr="002E2750" w:rsidRDefault="00137C40" w:rsidP="00777D4A">
      <w:pPr>
        <w:jc w:val="both"/>
        <w:rPr>
          <w:b/>
          <w:bCs/>
          <w:color w:val="000000" w:themeColor="text1"/>
          <w:highlight w:val="yellow"/>
          <w:u w:val="single"/>
        </w:rPr>
      </w:pPr>
      <w:r w:rsidRPr="002E2750">
        <w:rPr>
          <w:b/>
          <w:bCs/>
          <w:color w:val="000000" w:themeColor="text1"/>
          <w:u w:val="single"/>
        </w:rPr>
        <w:t>ΠΕΡΙΠΤΩΣΗ [Ι]: Ολοκλήρωση  Π.Α. με το 70% ΧΡΗΣΗ ΤΗΣ ΑΠΟΦΑΣΗΣ ΤΗΣ ΣΥΓΚΛΗΤΟΥ</w:t>
      </w:r>
    </w:p>
    <w:p w:rsidR="00137C40" w:rsidRPr="002E2750" w:rsidRDefault="00137C40" w:rsidP="00777D4A">
      <w:pPr>
        <w:pStyle w:val="a3"/>
        <w:numPr>
          <w:ilvl w:val="0"/>
          <w:numId w:val="1"/>
        </w:numPr>
        <w:ind w:left="426"/>
        <w:rPr>
          <w:color w:val="000000" w:themeColor="text1"/>
          <w:sz w:val="22"/>
          <w:szCs w:val="22"/>
        </w:rPr>
      </w:pPr>
      <w:r w:rsidRPr="002E2750">
        <w:rPr>
          <w:color w:val="000000" w:themeColor="text1"/>
          <w:sz w:val="22"/>
          <w:szCs w:val="22"/>
        </w:rPr>
        <w:t xml:space="preserve">Η ΑΝΤΙΣΤΟΙΧΙΣΗ ΤΟΥ 70% ΓΙΝΕΤΑΙ ΣΕ ΗΜΕΡΕΣ ΑΣΦΑΛΙΣΗΣ </w:t>
      </w:r>
      <w:r w:rsidR="006B044B" w:rsidRPr="002E2750">
        <w:rPr>
          <w:color w:val="000000" w:themeColor="text1"/>
          <w:sz w:val="22"/>
          <w:szCs w:val="22"/>
        </w:rPr>
        <w:t>ΚΑΙ ΗΜΕΡΟΛΟΓΙΑΚΟΥΣ ΜΗΝΕΣ</w:t>
      </w:r>
      <w:r w:rsidRPr="002E2750">
        <w:rPr>
          <w:color w:val="000000" w:themeColor="text1"/>
          <w:sz w:val="22"/>
          <w:szCs w:val="22"/>
        </w:rPr>
        <w:t xml:space="preserve">. Αυτό σημαίνει      </w:t>
      </w:r>
    </w:p>
    <w:p w:rsidR="00137C40" w:rsidRPr="002E2750" w:rsidRDefault="00137C40" w:rsidP="00777D4A">
      <w:pPr>
        <w:pStyle w:val="a3"/>
        <w:numPr>
          <w:ilvl w:val="0"/>
          <w:numId w:val="1"/>
        </w:numPr>
        <w:ind w:left="426"/>
        <w:rPr>
          <w:color w:val="000000" w:themeColor="text1"/>
          <w:sz w:val="22"/>
          <w:szCs w:val="22"/>
        </w:rPr>
      </w:pPr>
      <w:r w:rsidRPr="002E2750">
        <w:rPr>
          <w:color w:val="000000" w:themeColor="text1"/>
          <w:sz w:val="22"/>
          <w:szCs w:val="22"/>
        </w:rPr>
        <w:t>ΣΤΟ ΣΥΝΟΛΟ ΟΙ ΗΜΕΡΕΣ ΑΣΦΑΛΙΣΗΣ ΕΙΝΑΙ 6 μήνες *25 ένσημα = 150 ένσημα</w:t>
      </w:r>
    </w:p>
    <w:p w:rsidR="00137C40" w:rsidRPr="002E2750" w:rsidRDefault="00137C40" w:rsidP="006B044B">
      <w:pPr>
        <w:pStyle w:val="a3"/>
        <w:numPr>
          <w:ilvl w:val="0"/>
          <w:numId w:val="1"/>
        </w:numPr>
        <w:ind w:left="426"/>
        <w:jc w:val="both"/>
        <w:rPr>
          <w:color w:val="000000" w:themeColor="text1"/>
          <w:sz w:val="22"/>
          <w:szCs w:val="22"/>
        </w:rPr>
      </w:pPr>
      <w:r w:rsidRPr="002E2750">
        <w:rPr>
          <w:color w:val="000000" w:themeColor="text1"/>
          <w:sz w:val="22"/>
          <w:szCs w:val="22"/>
        </w:rPr>
        <w:t xml:space="preserve">ΤΟ 70% ΠΟΥ ΘΑ ΠΡΕΠΕΙ ΝΑ ΕΧΕΙ ΤΟΥΛΑΧΙΣΤΟΝ ΚΑΛΥΦΘΕΙ ΕΙΝΑΙ </w:t>
      </w:r>
      <w:r w:rsidRPr="002E2750">
        <w:rPr>
          <w:b/>
          <w:bCs/>
          <w:color w:val="000000" w:themeColor="text1"/>
          <w:sz w:val="22"/>
          <w:szCs w:val="22"/>
        </w:rPr>
        <w:t xml:space="preserve">0,7 * 150 ένσημα = 105 ένσημα </w:t>
      </w:r>
      <w:r w:rsidR="008D2F78" w:rsidRPr="002E2750">
        <w:rPr>
          <w:b/>
          <w:bCs/>
          <w:color w:val="000000" w:themeColor="text1"/>
          <w:sz w:val="22"/>
          <w:szCs w:val="22"/>
          <w:u w:val="single"/>
          <w:lang w:eastAsia="en-US"/>
        </w:rPr>
        <w:t xml:space="preserve"> και </w:t>
      </w:r>
      <w:r w:rsidRPr="002E2750">
        <w:rPr>
          <w:b/>
          <w:bCs/>
          <w:color w:val="000000" w:themeColor="text1"/>
          <w:sz w:val="22"/>
          <w:szCs w:val="22"/>
        </w:rPr>
        <w:t xml:space="preserve"> 127-129 </w:t>
      </w:r>
      <w:r w:rsidR="00C2575B">
        <w:rPr>
          <w:b/>
          <w:bCs/>
          <w:color w:val="000000" w:themeColor="text1"/>
          <w:sz w:val="22"/>
          <w:szCs w:val="22"/>
        </w:rPr>
        <w:t xml:space="preserve">ημερολογιακές </w:t>
      </w:r>
      <w:r w:rsidRPr="002E2750">
        <w:rPr>
          <w:b/>
          <w:bCs/>
          <w:color w:val="000000" w:themeColor="text1"/>
          <w:sz w:val="22"/>
          <w:szCs w:val="22"/>
        </w:rPr>
        <w:t>μέρες ανάλογα με την περίοδο που πραγματοποιήθηκε η Π</w:t>
      </w:r>
      <w:r w:rsidR="00C2575B">
        <w:rPr>
          <w:b/>
          <w:bCs/>
          <w:color w:val="000000" w:themeColor="text1"/>
          <w:sz w:val="22"/>
          <w:szCs w:val="22"/>
        </w:rPr>
        <w:t>.</w:t>
      </w:r>
      <w:r w:rsidRPr="002E2750">
        <w:rPr>
          <w:b/>
          <w:bCs/>
          <w:color w:val="000000" w:themeColor="text1"/>
          <w:sz w:val="22"/>
          <w:szCs w:val="22"/>
        </w:rPr>
        <w:t>Α</w:t>
      </w:r>
      <w:r w:rsidR="00C2575B">
        <w:rPr>
          <w:b/>
          <w:bCs/>
          <w:color w:val="000000" w:themeColor="text1"/>
          <w:sz w:val="22"/>
          <w:szCs w:val="22"/>
        </w:rPr>
        <w:t>.</w:t>
      </w:r>
    </w:p>
    <w:p w:rsidR="00137C40" w:rsidRPr="002E2750" w:rsidRDefault="00137C40" w:rsidP="00777D4A">
      <w:pPr>
        <w:spacing w:after="0" w:line="242" w:lineRule="auto"/>
        <w:jc w:val="both"/>
        <w:rPr>
          <w:b/>
          <w:bCs/>
          <w:color w:val="000000" w:themeColor="text1"/>
        </w:rPr>
      </w:pPr>
    </w:p>
    <w:p w:rsidR="00137C40" w:rsidRDefault="00137C40" w:rsidP="00777D4A">
      <w:pPr>
        <w:spacing w:after="0" w:line="242" w:lineRule="auto"/>
        <w:jc w:val="both"/>
        <w:rPr>
          <w:b/>
          <w:bCs/>
          <w:color w:val="000000" w:themeColor="text1"/>
        </w:rPr>
      </w:pPr>
      <w:r w:rsidRPr="002E2750">
        <w:rPr>
          <w:b/>
          <w:bCs/>
          <w:color w:val="000000" w:themeColor="text1"/>
        </w:rPr>
        <w:t>Όσοι φοιτητές εμπίπτουν στην περίπτωση αυτή και επιθυμούν την ολοκλήρωση της Π.Α. θα πρέπει να ενημερώσουν τον Φορέα Απασχόλησης να γίνουν οι εξής διαδικασίες:</w:t>
      </w:r>
    </w:p>
    <w:p w:rsidR="00D03CA0" w:rsidRPr="002E2750" w:rsidRDefault="00D03CA0" w:rsidP="00777D4A">
      <w:pPr>
        <w:spacing w:after="0" w:line="242" w:lineRule="auto"/>
        <w:jc w:val="both"/>
        <w:rPr>
          <w:b/>
          <w:bCs/>
          <w:color w:val="000000" w:themeColor="text1"/>
        </w:rPr>
      </w:pPr>
    </w:p>
    <w:p w:rsidR="00137C40" w:rsidRPr="002E2750" w:rsidRDefault="00137C40" w:rsidP="00777D4A">
      <w:pPr>
        <w:spacing w:after="0"/>
        <w:ind w:left="765"/>
        <w:jc w:val="both"/>
        <w:rPr>
          <w:b/>
          <w:bCs/>
          <w:color w:val="000000" w:themeColor="text1"/>
        </w:rPr>
      </w:pPr>
      <w:proofErr w:type="spellStart"/>
      <w:r w:rsidRPr="002E2750">
        <w:rPr>
          <w:b/>
          <w:bCs/>
          <w:color w:val="000000" w:themeColor="text1"/>
          <w:lang w:val="en-US"/>
        </w:rPr>
        <w:t>i</w:t>
      </w:r>
      <w:proofErr w:type="spellEnd"/>
      <w:r w:rsidRPr="002E2750">
        <w:rPr>
          <w:b/>
          <w:bCs/>
          <w:color w:val="000000" w:themeColor="text1"/>
        </w:rPr>
        <w:t>1. ΛΗΞΗ ΕΡΓΑΝΗ</w:t>
      </w:r>
    </w:p>
    <w:p w:rsidR="00137C40" w:rsidRPr="002E2750" w:rsidRDefault="00137C40" w:rsidP="00777D4A">
      <w:pPr>
        <w:spacing w:after="0" w:line="242" w:lineRule="auto"/>
        <w:ind w:left="765"/>
        <w:jc w:val="both"/>
        <w:rPr>
          <w:color w:val="000000" w:themeColor="text1"/>
        </w:rPr>
      </w:pPr>
      <w:r w:rsidRPr="002E2750">
        <w:rPr>
          <w:color w:val="000000" w:themeColor="text1"/>
        </w:rPr>
        <w:t>Ο Φορέας απασχόλησης θα πρέπει να υποβάλει το Έντυπο Ε3.5 Λήξης Πρακτικής στο Π.Σ. Εργάνη, δηλώνοντας ως ημερομηνία αποχώρησης την τελευταία ημέρα ΠΑ (είτε με φυσική παρουσία είτε με τηλεργασία)</w:t>
      </w:r>
      <w:r w:rsidR="002B4295">
        <w:rPr>
          <w:color w:val="000000" w:themeColor="text1"/>
        </w:rPr>
        <w:t xml:space="preserve"> </w:t>
      </w:r>
      <w:r w:rsidR="005A3D7E">
        <w:rPr>
          <w:color w:val="000000" w:themeColor="text1"/>
        </w:rPr>
        <w:t>σύμφωνα με</w:t>
      </w:r>
      <w:r w:rsidR="002B4295">
        <w:rPr>
          <w:color w:val="000000" w:themeColor="text1"/>
        </w:rPr>
        <w:t xml:space="preserve"> το Φ.Ε.Κ. 1935/20-05-2020 τ. Β’, άρθρο 4, παρ.4γ</w:t>
      </w:r>
      <w:r w:rsidRPr="002E2750">
        <w:rPr>
          <w:color w:val="000000" w:themeColor="text1"/>
        </w:rPr>
        <w:t xml:space="preserve">. </w:t>
      </w:r>
    </w:p>
    <w:p w:rsidR="006B044B" w:rsidRPr="002E2750" w:rsidRDefault="006B044B" w:rsidP="00777D4A">
      <w:pPr>
        <w:spacing w:after="0" w:line="242" w:lineRule="auto"/>
        <w:ind w:left="765"/>
        <w:jc w:val="both"/>
        <w:rPr>
          <w:color w:val="000000" w:themeColor="text1"/>
        </w:rPr>
      </w:pPr>
    </w:p>
    <w:p w:rsidR="00137C40" w:rsidRPr="002E2750" w:rsidRDefault="00137C40" w:rsidP="00777D4A">
      <w:pPr>
        <w:ind w:left="720"/>
        <w:jc w:val="both"/>
        <w:rPr>
          <w:b/>
          <w:bCs/>
          <w:color w:val="000000" w:themeColor="text1"/>
        </w:rPr>
      </w:pPr>
      <w:bookmarkStart w:id="3" w:name="_Hlk64627146"/>
      <w:proofErr w:type="spellStart"/>
      <w:r w:rsidRPr="002E2750">
        <w:rPr>
          <w:b/>
          <w:bCs/>
          <w:color w:val="000000" w:themeColor="text1"/>
          <w:lang w:val="en-US"/>
        </w:rPr>
        <w:lastRenderedPageBreak/>
        <w:t>i</w:t>
      </w:r>
      <w:proofErr w:type="spellEnd"/>
      <w:r w:rsidRPr="002E2750">
        <w:rPr>
          <w:b/>
          <w:bCs/>
          <w:color w:val="000000" w:themeColor="text1"/>
        </w:rPr>
        <w:t>2. Βεβαίωση ολοκλήρωσης από τον φορέα απασχόλησης</w:t>
      </w:r>
    </w:p>
    <w:p w:rsidR="00137C40" w:rsidRPr="002E2750" w:rsidRDefault="00137C40" w:rsidP="00777D4A">
      <w:pPr>
        <w:spacing w:after="0" w:line="242" w:lineRule="auto"/>
        <w:jc w:val="both"/>
        <w:rPr>
          <w:b/>
          <w:bCs/>
          <w:color w:val="000000" w:themeColor="text1"/>
        </w:rPr>
      </w:pPr>
      <w:r w:rsidRPr="002E2750">
        <w:rPr>
          <w:b/>
          <w:bCs/>
          <w:color w:val="000000" w:themeColor="text1"/>
        </w:rPr>
        <w:t>Οι ίδιοι οι φοιτητές υποβάλλουν</w:t>
      </w:r>
    </w:p>
    <w:p w:rsidR="00137C40" w:rsidRPr="002E2750" w:rsidRDefault="00137C40" w:rsidP="006B044B">
      <w:pPr>
        <w:pStyle w:val="a3"/>
        <w:spacing w:line="242" w:lineRule="auto"/>
        <w:jc w:val="both"/>
        <w:rPr>
          <w:b/>
          <w:bCs/>
          <w:color w:val="000000" w:themeColor="text1"/>
          <w:sz w:val="22"/>
          <w:szCs w:val="22"/>
        </w:rPr>
      </w:pPr>
      <w:proofErr w:type="spellStart"/>
      <w:r w:rsidRPr="002E2750">
        <w:rPr>
          <w:b/>
          <w:bCs/>
          <w:color w:val="000000" w:themeColor="text1"/>
          <w:sz w:val="22"/>
          <w:szCs w:val="22"/>
          <w:lang w:val="en-US"/>
        </w:rPr>
        <w:t>i</w:t>
      </w:r>
      <w:proofErr w:type="spellEnd"/>
      <w:r w:rsidRPr="002E2750">
        <w:rPr>
          <w:b/>
          <w:bCs/>
          <w:color w:val="000000" w:themeColor="text1"/>
          <w:sz w:val="22"/>
          <w:szCs w:val="22"/>
        </w:rPr>
        <w:t>3. Υπεύθυνη δήλωση</w:t>
      </w:r>
      <w:r w:rsidR="006B044B" w:rsidRPr="002E2750">
        <w:rPr>
          <w:b/>
          <w:bCs/>
          <w:color w:val="000000" w:themeColor="text1"/>
          <w:sz w:val="22"/>
          <w:szCs w:val="22"/>
        </w:rPr>
        <w:t xml:space="preserve"> </w:t>
      </w:r>
    </w:p>
    <w:p w:rsidR="00137C40" w:rsidRPr="002E2750" w:rsidRDefault="00137C40" w:rsidP="006B044B">
      <w:pPr>
        <w:pStyle w:val="a3"/>
        <w:rPr>
          <w:b/>
          <w:bCs/>
          <w:color w:val="000000" w:themeColor="text1"/>
          <w:sz w:val="22"/>
          <w:szCs w:val="22"/>
        </w:rPr>
      </w:pPr>
      <w:proofErr w:type="spellStart"/>
      <w:r w:rsidRPr="002E2750">
        <w:rPr>
          <w:b/>
          <w:bCs/>
          <w:color w:val="000000" w:themeColor="text1"/>
          <w:sz w:val="22"/>
          <w:szCs w:val="22"/>
          <w:lang w:val="en-US"/>
        </w:rPr>
        <w:t>i</w:t>
      </w:r>
      <w:proofErr w:type="spellEnd"/>
      <w:r w:rsidRPr="002E2750">
        <w:rPr>
          <w:b/>
          <w:bCs/>
          <w:color w:val="000000" w:themeColor="text1"/>
          <w:sz w:val="22"/>
          <w:szCs w:val="22"/>
        </w:rPr>
        <w:t>4. Βεβαίωση ενσήμων από τον ΕΦΚΑ</w:t>
      </w:r>
    </w:p>
    <w:p w:rsidR="00137C40" w:rsidRPr="002E2750" w:rsidRDefault="00137C40" w:rsidP="006B044B">
      <w:pPr>
        <w:pStyle w:val="a3"/>
        <w:rPr>
          <w:b/>
          <w:bCs/>
          <w:color w:val="000000" w:themeColor="text1"/>
          <w:sz w:val="22"/>
          <w:szCs w:val="22"/>
        </w:rPr>
      </w:pPr>
      <w:proofErr w:type="spellStart"/>
      <w:r w:rsidRPr="002E2750">
        <w:rPr>
          <w:b/>
          <w:bCs/>
          <w:color w:val="000000" w:themeColor="text1"/>
          <w:sz w:val="22"/>
          <w:szCs w:val="22"/>
          <w:lang w:val="en-US"/>
        </w:rPr>
        <w:t>i</w:t>
      </w:r>
      <w:proofErr w:type="spellEnd"/>
      <w:r w:rsidRPr="002E2750">
        <w:rPr>
          <w:b/>
          <w:bCs/>
          <w:color w:val="000000" w:themeColor="text1"/>
          <w:sz w:val="22"/>
          <w:szCs w:val="22"/>
        </w:rPr>
        <w:t>5. Το Βιβλίο Π.Α.</w:t>
      </w:r>
    </w:p>
    <w:bookmarkEnd w:id="3"/>
    <w:p w:rsidR="00137C40" w:rsidRPr="002E2750" w:rsidRDefault="00137C40" w:rsidP="00777D4A">
      <w:pPr>
        <w:pStyle w:val="a3"/>
        <w:ind w:left="1440"/>
        <w:rPr>
          <w:color w:val="000000" w:themeColor="text1"/>
          <w:sz w:val="22"/>
          <w:szCs w:val="22"/>
        </w:rPr>
      </w:pPr>
    </w:p>
    <w:p w:rsidR="00137C40" w:rsidRPr="002E2750" w:rsidRDefault="00137C40" w:rsidP="00777D4A">
      <w:pPr>
        <w:jc w:val="both"/>
        <w:rPr>
          <w:b/>
          <w:bCs/>
          <w:color w:val="000000" w:themeColor="text1"/>
          <w:u w:val="single"/>
        </w:rPr>
      </w:pPr>
      <w:r w:rsidRPr="002E2750">
        <w:rPr>
          <w:b/>
          <w:bCs/>
          <w:color w:val="000000" w:themeColor="text1"/>
          <w:u w:val="single"/>
        </w:rPr>
        <w:t>ΠΕΡΙΠΤΩΣΗ [</w:t>
      </w:r>
      <w:r w:rsidR="00544A32" w:rsidRPr="002E2750">
        <w:rPr>
          <w:b/>
          <w:bCs/>
          <w:color w:val="000000" w:themeColor="text1"/>
          <w:u w:val="single"/>
        </w:rPr>
        <w:t>ΙΙ</w:t>
      </w:r>
      <w:r w:rsidRPr="002E2750">
        <w:rPr>
          <w:b/>
          <w:bCs/>
          <w:color w:val="000000" w:themeColor="text1"/>
          <w:u w:val="single"/>
        </w:rPr>
        <w:t>]:  ΜΗ ΧΡΗΣΗ ΤΟΥ 70% ΚΑΙ ΣΥΝΕΧΙΣΗ ΠΡΑΚΤΙΚΗΣ ΜΕ ΤΗΛΕΡΓΑΣΙΑ ΜΕΧΡΙ ΚΑΙ ΤΗΝ ΕΞΑΜΗΝΗ ΟΛΟΚΛΗΡΩΣΗ (ανεξαρτήτως ημερομηνίας έναρξης)</w:t>
      </w:r>
    </w:p>
    <w:p w:rsidR="00137C40" w:rsidRPr="002E2750" w:rsidRDefault="00137C40" w:rsidP="00777D4A">
      <w:pPr>
        <w:pStyle w:val="a3"/>
        <w:numPr>
          <w:ilvl w:val="0"/>
          <w:numId w:val="35"/>
        </w:numPr>
        <w:jc w:val="both"/>
        <w:rPr>
          <w:b/>
          <w:bCs/>
          <w:color w:val="000000" w:themeColor="text1"/>
          <w:sz w:val="22"/>
          <w:szCs w:val="22"/>
          <w:u w:val="single"/>
        </w:rPr>
      </w:pPr>
      <w:r w:rsidRPr="002E2750">
        <w:rPr>
          <w:b/>
          <w:bCs/>
          <w:color w:val="000000" w:themeColor="text1"/>
          <w:sz w:val="22"/>
          <w:szCs w:val="22"/>
          <w:u w:val="single"/>
        </w:rPr>
        <w:t xml:space="preserve">ΣΤΟΝ ΙΔΙΟ ΦΟΡΕΑ  ΑΠΑΣΧΟΛΗΣΗΣ  </w:t>
      </w:r>
    </w:p>
    <w:p w:rsidR="00137C40" w:rsidRPr="002E2750" w:rsidRDefault="00137C40" w:rsidP="00777D4A">
      <w:pPr>
        <w:spacing w:after="0" w:line="242" w:lineRule="auto"/>
        <w:jc w:val="both"/>
        <w:rPr>
          <w:b/>
          <w:bCs/>
          <w:color w:val="000000" w:themeColor="text1"/>
        </w:rPr>
      </w:pPr>
      <w:r w:rsidRPr="002E2750">
        <w:rPr>
          <w:b/>
          <w:bCs/>
          <w:color w:val="000000" w:themeColor="text1"/>
          <w:lang w:val="en-US"/>
        </w:rPr>
        <w:t>O</w:t>
      </w:r>
      <w:r w:rsidRPr="002E2750">
        <w:rPr>
          <w:b/>
          <w:bCs/>
          <w:color w:val="000000" w:themeColor="text1"/>
        </w:rPr>
        <w:t xml:space="preserve"> φοιτητής/τρια δεν θέλει ή δεν μπορεί να κάνει χρήση της περίπτωσης [</w:t>
      </w:r>
      <w:proofErr w:type="spellStart"/>
      <w:r w:rsidRPr="002E2750">
        <w:rPr>
          <w:b/>
          <w:bCs/>
          <w:color w:val="000000" w:themeColor="text1"/>
          <w:lang w:val="en-US"/>
        </w:rPr>
        <w:t>i</w:t>
      </w:r>
      <w:proofErr w:type="spellEnd"/>
      <w:proofErr w:type="gramStart"/>
      <w:r w:rsidRPr="002E2750">
        <w:rPr>
          <w:b/>
          <w:bCs/>
          <w:color w:val="000000" w:themeColor="text1"/>
        </w:rPr>
        <w:t>]  και</w:t>
      </w:r>
      <w:proofErr w:type="gramEnd"/>
      <w:r w:rsidRPr="002E2750">
        <w:rPr>
          <w:b/>
          <w:bCs/>
          <w:color w:val="000000" w:themeColor="text1"/>
        </w:rPr>
        <w:t xml:space="preserve"> ο  ΙΔΙΟΣ Φορέας τον δέχεται με ΤΗΛΕΡΓΑΣΙΑ  για να ολοκληρώσει το Εξάμηνο. Θα πρέπει να ενημερώσουν τον Φορέα Απασχόλησης να γίνουν οι εξής διαδικασίες:</w:t>
      </w:r>
    </w:p>
    <w:p w:rsidR="00137C40" w:rsidRPr="002E2750" w:rsidRDefault="00137C40" w:rsidP="00777D4A">
      <w:pPr>
        <w:spacing w:after="0"/>
        <w:ind w:left="765"/>
        <w:jc w:val="both"/>
        <w:rPr>
          <w:b/>
          <w:bCs/>
          <w:color w:val="000000" w:themeColor="text1"/>
        </w:rPr>
      </w:pPr>
      <w:r w:rsidRPr="002E2750">
        <w:rPr>
          <w:b/>
          <w:bCs/>
          <w:color w:val="000000" w:themeColor="text1"/>
          <w:lang w:val="en-US"/>
        </w:rPr>
        <w:t>ii</w:t>
      </w:r>
      <w:r w:rsidRPr="002E2750">
        <w:rPr>
          <w:b/>
          <w:bCs/>
          <w:color w:val="000000" w:themeColor="text1"/>
        </w:rPr>
        <w:t>1. ΤΡΟΠΟΠΟΙΗΣΗ ΕΡΓΑΝΗ</w:t>
      </w:r>
    </w:p>
    <w:p w:rsidR="00137C40" w:rsidRPr="002E2750" w:rsidRDefault="00137C40" w:rsidP="00777D4A">
      <w:pPr>
        <w:spacing w:after="0" w:line="242" w:lineRule="auto"/>
        <w:ind w:left="765"/>
        <w:jc w:val="both"/>
        <w:rPr>
          <w:color w:val="000000" w:themeColor="text1"/>
        </w:rPr>
      </w:pPr>
      <w:r w:rsidRPr="002E2750">
        <w:rPr>
          <w:color w:val="000000" w:themeColor="text1"/>
        </w:rPr>
        <w:t>Ο Φορέας  Απασχόλησης θα πρέπει να κάνει  ΟΡΘΗ ΕΠΑΝΑΛΗΨΗ στο Έντυπο Ε3.5 στο Π.Σ. Εργάνη, δηλώνοντας στις παρατηρήσεις ΕΠΑΝΕΝΑΡΞΗ Π.Α. ΜΕ ΕΞ’ ΑΠΟΣΤΑΣΕΩΣ ΕΡΓΑΣΙΑ ΑΠΟ ………………. ΜΕΧΡΙ ……………………</w:t>
      </w:r>
    </w:p>
    <w:p w:rsidR="00137C40" w:rsidRPr="002E2750" w:rsidRDefault="00137C40" w:rsidP="00777D4A">
      <w:pPr>
        <w:spacing w:after="0" w:line="242" w:lineRule="auto"/>
        <w:ind w:left="765"/>
        <w:jc w:val="both"/>
        <w:rPr>
          <w:color w:val="000000" w:themeColor="text1"/>
        </w:rPr>
      </w:pPr>
    </w:p>
    <w:p w:rsidR="00137C40" w:rsidRPr="002E2750" w:rsidRDefault="00581761" w:rsidP="00777D4A">
      <w:pPr>
        <w:pStyle w:val="a3"/>
        <w:ind w:left="426" w:firstLine="294"/>
        <w:rPr>
          <w:color w:val="000000" w:themeColor="text1"/>
          <w:sz w:val="22"/>
          <w:szCs w:val="22"/>
        </w:rPr>
      </w:pPr>
      <w:r w:rsidRPr="002E2750">
        <w:rPr>
          <w:b/>
          <w:bCs/>
          <w:color w:val="000000" w:themeColor="text1"/>
          <w:sz w:val="22"/>
          <w:szCs w:val="22"/>
          <w:lang w:val="en-US" w:eastAsia="en-US"/>
        </w:rPr>
        <w:t>ii</w:t>
      </w:r>
      <w:r w:rsidRPr="002E2750">
        <w:rPr>
          <w:b/>
          <w:bCs/>
          <w:color w:val="000000" w:themeColor="text1"/>
          <w:sz w:val="22"/>
          <w:szCs w:val="22"/>
          <w:lang w:eastAsia="en-US"/>
        </w:rPr>
        <w:t xml:space="preserve">2. Βεβαίωση  Φορέα Απασχόλησης </w:t>
      </w:r>
      <w:r w:rsidR="00137C40" w:rsidRPr="002E2750">
        <w:rPr>
          <w:b/>
          <w:bCs/>
          <w:color w:val="000000" w:themeColor="text1"/>
          <w:sz w:val="22"/>
          <w:szCs w:val="22"/>
        </w:rPr>
        <w:t>για συνέχιση εξ αποστάσεως  Πρακτική Άσκηση (τηλεργασία)</w:t>
      </w:r>
      <w:r w:rsidR="00137C40" w:rsidRPr="002E2750">
        <w:rPr>
          <w:color w:val="000000" w:themeColor="text1"/>
          <w:sz w:val="22"/>
          <w:szCs w:val="22"/>
        </w:rPr>
        <w:t xml:space="preserve"> </w:t>
      </w:r>
    </w:p>
    <w:p w:rsidR="00137C40" w:rsidRPr="002E2750" w:rsidRDefault="00137C40" w:rsidP="00777D4A">
      <w:pPr>
        <w:spacing w:after="0" w:line="242" w:lineRule="auto"/>
        <w:jc w:val="both"/>
        <w:rPr>
          <w:b/>
          <w:bCs/>
          <w:color w:val="000000" w:themeColor="text1"/>
        </w:rPr>
      </w:pPr>
    </w:p>
    <w:p w:rsidR="00137C40" w:rsidRPr="002E2750" w:rsidRDefault="00137C40" w:rsidP="00777D4A">
      <w:pPr>
        <w:spacing w:after="0" w:line="242" w:lineRule="auto"/>
        <w:jc w:val="both"/>
        <w:rPr>
          <w:b/>
          <w:bCs/>
          <w:color w:val="000000" w:themeColor="text1"/>
        </w:rPr>
      </w:pPr>
      <w:r w:rsidRPr="002E2750">
        <w:rPr>
          <w:b/>
          <w:bCs/>
          <w:color w:val="000000" w:themeColor="text1"/>
        </w:rPr>
        <w:t>Οι ίδιοι οι φοιτητές</w:t>
      </w:r>
    </w:p>
    <w:p w:rsidR="00137C40" w:rsidRPr="002E2750" w:rsidRDefault="00137C40" w:rsidP="00777D4A">
      <w:pPr>
        <w:pStyle w:val="a3"/>
        <w:ind w:left="426" w:firstLine="294"/>
        <w:jc w:val="both"/>
        <w:rPr>
          <w:b/>
          <w:bCs/>
          <w:color w:val="000000" w:themeColor="text1"/>
          <w:sz w:val="22"/>
          <w:szCs w:val="22"/>
        </w:rPr>
      </w:pPr>
      <w:r w:rsidRPr="002E2750">
        <w:rPr>
          <w:b/>
          <w:bCs/>
          <w:color w:val="000000" w:themeColor="text1"/>
          <w:sz w:val="22"/>
          <w:szCs w:val="22"/>
          <w:lang w:val="en-US"/>
        </w:rPr>
        <w:t>ii</w:t>
      </w:r>
      <w:r w:rsidRPr="002E2750">
        <w:rPr>
          <w:b/>
          <w:bCs/>
          <w:color w:val="000000" w:themeColor="text1"/>
          <w:sz w:val="22"/>
          <w:szCs w:val="22"/>
        </w:rPr>
        <w:t>3. Υποβάλλουν Υπεύθυνη Δήλωση στο Γραφείο Π.Α</w:t>
      </w:r>
    </w:p>
    <w:p w:rsidR="00137C40" w:rsidRPr="002E2750" w:rsidRDefault="00137C40" w:rsidP="00777D4A">
      <w:pPr>
        <w:pStyle w:val="a3"/>
        <w:ind w:left="426" w:firstLine="294"/>
        <w:jc w:val="both"/>
        <w:rPr>
          <w:b/>
          <w:bCs/>
          <w:color w:val="000000" w:themeColor="text1"/>
          <w:sz w:val="22"/>
          <w:szCs w:val="22"/>
        </w:rPr>
      </w:pPr>
    </w:p>
    <w:p w:rsidR="00137C40" w:rsidRPr="002E2750" w:rsidRDefault="00137C40" w:rsidP="00777D4A">
      <w:pPr>
        <w:jc w:val="both"/>
        <w:rPr>
          <w:b/>
          <w:bCs/>
          <w:color w:val="000000" w:themeColor="text1"/>
          <w:u w:val="single"/>
        </w:rPr>
      </w:pPr>
      <w:r w:rsidRPr="002E2750">
        <w:rPr>
          <w:b/>
          <w:bCs/>
          <w:color w:val="000000" w:themeColor="text1"/>
          <w:u w:val="single"/>
        </w:rPr>
        <w:t xml:space="preserve">Β. ΣΕ ΑΛΛΟ ΦΟΡΕΑ  ΑΠΑΣΧΟΛΗΣΗΣ  </w:t>
      </w:r>
    </w:p>
    <w:p w:rsidR="00137C40" w:rsidRPr="002E2750" w:rsidRDefault="00137C40" w:rsidP="00777D4A">
      <w:pPr>
        <w:jc w:val="both"/>
        <w:rPr>
          <w:b/>
          <w:bCs/>
          <w:color w:val="000000" w:themeColor="text1"/>
        </w:rPr>
      </w:pPr>
      <w:r w:rsidRPr="002E2750">
        <w:rPr>
          <w:b/>
          <w:bCs/>
          <w:color w:val="000000" w:themeColor="text1"/>
        </w:rPr>
        <w:t>Ο Φορέας ΔΕΝ ΤΟΝ ΔΕΧΕΤΑΙ ΜΕ ΤΗΛΕΡΓΑΣΙΑ για να ολοκληρώσει το Εξάμηνο και θέλει να  ΑΛΛΑΞΕΙ  ΦΟΡΕΑ  ΑΠΑΣΧΟΛΗΣΗΣ τότε θα πρέπει:</w:t>
      </w:r>
    </w:p>
    <w:p w:rsidR="00137C40" w:rsidRPr="002E2750" w:rsidRDefault="00137C40" w:rsidP="00777D4A">
      <w:pPr>
        <w:jc w:val="both"/>
        <w:rPr>
          <w:color w:val="000000" w:themeColor="text1"/>
        </w:rPr>
      </w:pPr>
      <w:r w:rsidRPr="002E2750">
        <w:rPr>
          <w:b/>
          <w:bCs/>
          <w:color w:val="000000" w:themeColor="text1"/>
        </w:rPr>
        <w:t xml:space="preserve">Οι Φοιτητές/τριες που θα αλλάξουν Φορέα Απασχόλησης για να συνεχίσουν την Π.Α.  ΜΕ ΤΗΛΕΡΓΑΣΙΑ από το σημείο που σταμάτησαν, θα πρέπει  σε συνεργασία με τους  παλιούς και νέους Φορείς να κάνουν τα εξής: </w:t>
      </w:r>
    </w:p>
    <w:p w:rsidR="00137C40" w:rsidRPr="002E2750" w:rsidRDefault="00137C40" w:rsidP="00777D4A">
      <w:pPr>
        <w:rPr>
          <w:color w:val="000000" w:themeColor="text1"/>
          <w:u w:val="single"/>
        </w:rPr>
      </w:pPr>
      <w:r w:rsidRPr="002E2750">
        <w:rPr>
          <w:b/>
          <w:bCs/>
          <w:color w:val="000000" w:themeColor="text1"/>
          <w:u w:val="single"/>
        </w:rPr>
        <w:t>Υποχρεώσεις του «παλιού Φορέα Απασχόλησης»:</w:t>
      </w:r>
    </w:p>
    <w:p w:rsidR="00137C40" w:rsidRPr="002E2750" w:rsidRDefault="00544A32" w:rsidP="00777D4A">
      <w:pPr>
        <w:ind w:left="709"/>
        <w:jc w:val="both"/>
        <w:rPr>
          <w:b/>
          <w:bCs/>
          <w:color w:val="000000" w:themeColor="text1"/>
        </w:rPr>
      </w:pPr>
      <w:r w:rsidRPr="002E2750">
        <w:rPr>
          <w:b/>
          <w:bCs/>
          <w:color w:val="000000" w:themeColor="text1"/>
          <w:lang w:val="en-US"/>
        </w:rPr>
        <w:t>i</w:t>
      </w:r>
      <w:r w:rsidR="00137C40" w:rsidRPr="002E2750">
        <w:rPr>
          <w:b/>
          <w:bCs/>
          <w:color w:val="000000" w:themeColor="text1"/>
          <w:lang w:val="en-US"/>
        </w:rPr>
        <w:t>i</w:t>
      </w:r>
      <w:r w:rsidRPr="002E2750">
        <w:rPr>
          <w:b/>
          <w:bCs/>
          <w:color w:val="000000" w:themeColor="text1"/>
        </w:rPr>
        <w:t>1</w:t>
      </w:r>
      <w:r w:rsidR="00137C40" w:rsidRPr="002E2750">
        <w:rPr>
          <w:b/>
          <w:bCs/>
          <w:color w:val="000000" w:themeColor="text1"/>
        </w:rPr>
        <w:t>. ΛΗΞΗ ΕΡΓΑΝΗ</w:t>
      </w:r>
    </w:p>
    <w:p w:rsidR="00137C40" w:rsidRDefault="00137C40" w:rsidP="00777D4A">
      <w:pPr>
        <w:pStyle w:val="a3"/>
        <w:spacing w:line="242" w:lineRule="auto"/>
        <w:ind w:left="709"/>
        <w:jc w:val="both"/>
        <w:rPr>
          <w:color w:val="000000" w:themeColor="text1"/>
          <w:sz w:val="22"/>
          <w:szCs w:val="22"/>
        </w:rPr>
      </w:pPr>
      <w:r w:rsidRPr="002E2750">
        <w:rPr>
          <w:color w:val="000000" w:themeColor="text1"/>
          <w:sz w:val="22"/>
          <w:szCs w:val="22"/>
        </w:rPr>
        <w:t xml:space="preserve">Ο Φορέας απασχόλησης θα πρέπει να δηλώσει ΛΗΞΗ Π.Α. στο ΕΡΓΑΝΗ </w:t>
      </w:r>
    </w:p>
    <w:p w:rsidR="004C63EB" w:rsidRPr="004C63EB" w:rsidRDefault="004C63EB" w:rsidP="00777D4A">
      <w:pPr>
        <w:pStyle w:val="a3"/>
        <w:spacing w:line="242" w:lineRule="auto"/>
        <w:ind w:left="709"/>
        <w:jc w:val="both"/>
        <w:rPr>
          <w:color w:val="000000" w:themeColor="text1"/>
          <w:sz w:val="22"/>
          <w:szCs w:val="22"/>
        </w:rPr>
      </w:pPr>
    </w:p>
    <w:p w:rsidR="00137C40" w:rsidRPr="002E2750" w:rsidRDefault="00544A32" w:rsidP="00777D4A">
      <w:pPr>
        <w:ind w:left="709"/>
        <w:jc w:val="both"/>
        <w:rPr>
          <w:b/>
          <w:bCs/>
          <w:color w:val="000000" w:themeColor="text1"/>
        </w:rPr>
      </w:pPr>
      <w:r w:rsidRPr="002E2750">
        <w:rPr>
          <w:b/>
          <w:bCs/>
          <w:color w:val="000000" w:themeColor="text1"/>
          <w:lang w:val="en-US"/>
        </w:rPr>
        <w:t>i</w:t>
      </w:r>
      <w:r w:rsidR="00137C40" w:rsidRPr="002E2750">
        <w:rPr>
          <w:b/>
          <w:bCs/>
          <w:color w:val="000000" w:themeColor="text1"/>
          <w:lang w:val="en-US"/>
        </w:rPr>
        <w:t>i</w:t>
      </w:r>
      <w:r w:rsidRPr="002E2750">
        <w:rPr>
          <w:b/>
          <w:bCs/>
          <w:color w:val="000000" w:themeColor="text1"/>
        </w:rPr>
        <w:t>2</w:t>
      </w:r>
      <w:r w:rsidR="00137C40" w:rsidRPr="002E2750">
        <w:rPr>
          <w:b/>
          <w:bCs/>
          <w:color w:val="000000" w:themeColor="text1"/>
        </w:rPr>
        <w:t>. Βεβαίωση διακοπής</w:t>
      </w:r>
    </w:p>
    <w:p w:rsidR="00137C40" w:rsidRPr="002E2750" w:rsidRDefault="00137C40" w:rsidP="00777D4A">
      <w:pPr>
        <w:ind w:left="349" w:firstLine="180"/>
        <w:rPr>
          <w:color w:val="000000" w:themeColor="text1"/>
        </w:rPr>
      </w:pPr>
      <w:r w:rsidRPr="002E2750">
        <w:rPr>
          <w:color w:val="000000" w:themeColor="text1"/>
        </w:rPr>
        <w:t>Ο Φορέας απασχόλησης θα πρέπει</w:t>
      </w:r>
      <w:r w:rsidR="004C63EB">
        <w:rPr>
          <w:color w:val="000000" w:themeColor="text1"/>
        </w:rPr>
        <w:t xml:space="preserve"> να </w:t>
      </w:r>
      <w:r w:rsidRPr="002E2750">
        <w:rPr>
          <w:color w:val="000000" w:themeColor="text1"/>
        </w:rPr>
        <w:t xml:space="preserve"> υπογράψει ΒΕΒΑΙΩΣΗ ΔΙΑΚΟΠΗΣ  με αναφορά στο διάστημα που πραγματοποιήθηκε η Π.Α.</w:t>
      </w:r>
      <w:r w:rsidR="004C63EB">
        <w:rPr>
          <w:color w:val="000000" w:themeColor="text1"/>
        </w:rPr>
        <w:t xml:space="preserve"> καθώς και αντικείμενα απασχόλησης για το διάστημα της πρακτικής που πραγματοποιήθηκε.</w:t>
      </w:r>
      <w:r w:rsidRPr="002E2750">
        <w:rPr>
          <w:color w:val="000000" w:themeColor="text1"/>
        </w:rPr>
        <w:t xml:space="preserve"> </w:t>
      </w:r>
    </w:p>
    <w:p w:rsidR="00137C40" w:rsidRPr="002E2750" w:rsidRDefault="00544A32" w:rsidP="00777D4A">
      <w:pPr>
        <w:ind w:left="360" w:firstLine="349"/>
        <w:jc w:val="both"/>
        <w:rPr>
          <w:color w:val="000000" w:themeColor="text1"/>
        </w:rPr>
      </w:pPr>
      <w:r w:rsidRPr="002E2750">
        <w:rPr>
          <w:b/>
          <w:bCs/>
          <w:color w:val="000000" w:themeColor="text1"/>
          <w:lang w:val="en-US"/>
        </w:rPr>
        <w:t>i</w:t>
      </w:r>
      <w:r w:rsidR="00137C40" w:rsidRPr="002E2750">
        <w:rPr>
          <w:b/>
          <w:bCs/>
          <w:color w:val="000000" w:themeColor="text1"/>
          <w:lang w:val="en-US"/>
        </w:rPr>
        <w:t>i</w:t>
      </w:r>
      <w:r w:rsidRPr="002E2750">
        <w:rPr>
          <w:b/>
          <w:bCs/>
          <w:color w:val="000000" w:themeColor="text1"/>
        </w:rPr>
        <w:t>3</w:t>
      </w:r>
      <w:r w:rsidR="00137C40" w:rsidRPr="002E2750">
        <w:rPr>
          <w:b/>
          <w:bCs/>
          <w:color w:val="000000" w:themeColor="text1"/>
        </w:rPr>
        <w:t>. Συμπλήρωση Βιβλίου Π</w:t>
      </w:r>
      <w:r w:rsidR="004C63EB">
        <w:rPr>
          <w:b/>
          <w:bCs/>
          <w:color w:val="000000" w:themeColor="text1"/>
        </w:rPr>
        <w:t>.Α.</w:t>
      </w:r>
      <w:r w:rsidR="00137C40" w:rsidRPr="002E2750">
        <w:rPr>
          <w:color w:val="000000" w:themeColor="text1"/>
        </w:rPr>
        <w:t xml:space="preserve"> για το διάστημα που τους αναλογεί (μέχρι και τη σελίδα 17 του Βιβλίου Πρακτικής Άσκησης)</w:t>
      </w:r>
    </w:p>
    <w:p w:rsidR="005A3D7E" w:rsidRDefault="00137C40" w:rsidP="00CB69B7">
      <w:pPr>
        <w:ind w:left="360"/>
        <w:jc w:val="both"/>
        <w:rPr>
          <w:b/>
          <w:bCs/>
          <w:color w:val="000000" w:themeColor="text1"/>
          <w:u w:val="single"/>
        </w:rPr>
      </w:pPr>
      <w:r w:rsidRPr="002E2750">
        <w:rPr>
          <w:b/>
          <w:bCs/>
          <w:color w:val="000000" w:themeColor="text1"/>
          <w:u w:val="single"/>
        </w:rPr>
        <w:t xml:space="preserve">Υποχρεώσεις Φοιτητή/φοιτήτριας στο «Νέο Φορέα Απασχόλησης» </w:t>
      </w:r>
    </w:p>
    <w:p w:rsidR="007515D8" w:rsidRPr="002E2750" w:rsidRDefault="00137C40" w:rsidP="00CB69B7">
      <w:pPr>
        <w:ind w:left="360"/>
        <w:jc w:val="both"/>
        <w:rPr>
          <w:strike/>
          <w:color w:val="000000" w:themeColor="text1"/>
          <w:u w:val="single"/>
        </w:rPr>
      </w:pPr>
      <w:r w:rsidRPr="002E2750">
        <w:rPr>
          <w:b/>
          <w:bCs/>
          <w:color w:val="000000" w:themeColor="text1"/>
          <w:u w:val="single"/>
        </w:rPr>
        <w:t xml:space="preserve"> </w:t>
      </w:r>
      <w:r w:rsidR="007515D8" w:rsidRPr="002E2750">
        <w:rPr>
          <w:color w:val="000000" w:themeColor="text1"/>
          <w:u w:val="single"/>
        </w:rPr>
        <w:t>Ο/η Φοιτητής/τρια θα πρέπει να κάνει από την αρχή τη διαδικασία της Π.Α.</w:t>
      </w:r>
      <w:r w:rsidR="005A3D7E">
        <w:rPr>
          <w:color w:val="000000" w:themeColor="text1"/>
          <w:u w:val="single"/>
        </w:rPr>
        <w:t xml:space="preserve"> </w:t>
      </w:r>
      <w:r w:rsidR="007515D8" w:rsidRPr="002E2750">
        <w:rPr>
          <w:strike/>
          <w:color w:val="000000" w:themeColor="text1"/>
          <w:u w:val="single"/>
        </w:rPr>
        <w:t xml:space="preserve"> </w:t>
      </w:r>
    </w:p>
    <w:p w:rsidR="00137C40" w:rsidRPr="002E2750" w:rsidRDefault="00137C40" w:rsidP="00777D4A">
      <w:pPr>
        <w:rPr>
          <w:color w:val="000000" w:themeColor="text1"/>
        </w:rPr>
      </w:pPr>
    </w:p>
    <w:p w:rsidR="00137C40" w:rsidRPr="002E2750" w:rsidRDefault="00336ECE" w:rsidP="00777D4A">
      <w:pPr>
        <w:ind w:left="360" w:firstLine="349"/>
        <w:jc w:val="both"/>
        <w:rPr>
          <w:strike/>
          <w:color w:val="000000" w:themeColor="text1"/>
        </w:rPr>
      </w:pPr>
      <w:bookmarkStart w:id="4" w:name="_Hlk61509860"/>
      <w:r w:rsidRPr="002E2750">
        <w:rPr>
          <w:b/>
          <w:bCs/>
          <w:color w:val="000000" w:themeColor="text1"/>
          <w:u w:val="single"/>
          <w:lang w:val="en-US"/>
        </w:rPr>
        <w:t>I</w:t>
      </w:r>
      <w:r w:rsidR="00490CC3" w:rsidRPr="002E2750">
        <w:rPr>
          <w:b/>
          <w:bCs/>
          <w:color w:val="000000" w:themeColor="text1"/>
          <w:u w:val="single"/>
          <w:lang w:val="en-US"/>
        </w:rPr>
        <w:t>i</w:t>
      </w:r>
      <w:r w:rsidR="007515D8" w:rsidRPr="002E2750">
        <w:rPr>
          <w:b/>
          <w:bCs/>
          <w:color w:val="000000" w:themeColor="text1"/>
          <w:u w:val="single"/>
        </w:rPr>
        <w:t>1</w:t>
      </w:r>
      <w:r w:rsidR="00490CC3" w:rsidRPr="002E2750">
        <w:rPr>
          <w:b/>
          <w:bCs/>
          <w:color w:val="000000" w:themeColor="text1"/>
          <w:u w:val="single"/>
        </w:rPr>
        <w:t>. Υπογραφή νέ</w:t>
      </w:r>
      <w:r w:rsidR="005A3D7E">
        <w:rPr>
          <w:b/>
          <w:bCs/>
          <w:color w:val="000000" w:themeColor="text1"/>
          <w:u w:val="single"/>
        </w:rPr>
        <w:t>ων</w:t>
      </w:r>
      <w:r w:rsidR="00490CC3" w:rsidRPr="002E2750">
        <w:rPr>
          <w:b/>
          <w:bCs/>
          <w:color w:val="000000" w:themeColor="text1"/>
          <w:u w:val="single"/>
        </w:rPr>
        <w:t xml:space="preserve"> σ</w:t>
      </w:r>
      <w:r w:rsidR="005A3D7E">
        <w:rPr>
          <w:b/>
          <w:bCs/>
          <w:color w:val="000000" w:themeColor="text1"/>
          <w:u w:val="single"/>
        </w:rPr>
        <w:t>υ</w:t>
      </w:r>
      <w:r w:rsidR="00490CC3" w:rsidRPr="002E2750">
        <w:rPr>
          <w:b/>
          <w:bCs/>
          <w:color w:val="000000" w:themeColor="text1"/>
          <w:u w:val="single"/>
        </w:rPr>
        <w:t>μβ</w:t>
      </w:r>
      <w:r w:rsidR="005A3D7E">
        <w:rPr>
          <w:b/>
          <w:bCs/>
          <w:color w:val="000000" w:themeColor="text1"/>
          <w:u w:val="single"/>
        </w:rPr>
        <w:t>ά</w:t>
      </w:r>
      <w:r w:rsidR="00490CC3" w:rsidRPr="002E2750">
        <w:rPr>
          <w:b/>
          <w:bCs/>
          <w:color w:val="000000" w:themeColor="text1"/>
          <w:u w:val="single"/>
        </w:rPr>
        <w:t>σ</w:t>
      </w:r>
      <w:r w:rsidR="005A3D7E">
        <w:rPr>
          <w:b/>
          <w:bCs/>
          <w:color w:val="000000" w:themeColor="text1"/>
          <w:u w:val="single"/>
        </w:rPr>
        <w:t>εων</w:t>
      </w:r>
      <w:r w:rsidR="00490CC3" w:rsidRPr="002E2750">
        <w:rPr>
          <w:color w:val="000000" w:themeColor="text1"/>
        </w:rPr>
        <w:t>.</w:t>
      </w:r>
      <w:bookmarkEnd w:id="4"/>
      <w:r w:rsidR="00137C40" w:rsidRPr="002E2750">
        <w:rPr>
          <w:strike/>
          <w:color w:val="000000" w:themeColor="text1"/>
        </w:rPr>
        <w:t xml:space="preserve"> </w:t>
      </w:r>
    </w:p>
    <w:p w:rsidR="00137C40" w:rsidRPr="002E2750" w:rsidRDefault="007515D8" w:rsidP="00777D4A">
      <w:pPr>
        <w:ind w:left="360" w:firstLine="349"/>
        <w:jc w:val="both"/>
        <w:rPr>
          <w:color w:val="000000" w:themeColor="text1"/>
        </w:rPr>
      </w:pPr>
      <w:r w:rsidRPr="002E2750">
        <w:rPr>
          <w:b/>
          <w:bCs/>
          <w:color w:val="000000" w:themeColor="text1"/>
          <w:lang w:val="en-US"/>
        </w:rPr>
        <w:t>I</w:t>
      </w:r>
      <w:r w:rsidR="00137C40" w:rsidRPr="002E2750">
        <w:rPr>
          <w:b/>
          <w:bCs/>
          <w:color w:val="000000" w:themeColor="text1"/>
          <w:lang w:val="en-US"/>
        </w:rPr>
        <w:t>i</w:t>
      </w:r>
      <w:r w:rsidRPr="002E2750">
        <w:rPr>
          <w:b/>
          <w:bCs/>
          <w:color w:val="000000" w:themeColor="text1"/>
        </w:rPr>
        <w:t>2</w:t>
      </w:r>
      <w:r w:rsidR="00137C40" w:rsidRPr="002E2750">
        <w:rPr>
          <w:b/>
          <w:bCs/>
          <w:color w:val="000000" w:themeColor="text1"/>
        </w:rPr>
        <w:t>. Συμπλήρωση Υ.Δ.</w:t>
      </w:r>
      <w:r w:rsidR="00137C40" w:rsidRPr="002E2750">
        <w:rPr>
          <w:color w:val="000000" w:themeColor="text1"/>
        </w:rPr>
        <w:t xml:space="preserve"> Οι φοιτητές θα πρέπει να συμπληρώσουν Υπεύθυνη Δήλωση ότι θα συνεχίσουν τη διεξαγωγή της Π.Α. με τη μέθοδο της εξ αποστάσεως (τηλεργασίας)</w:t>
      </w:r>
    </w:p>
    <w:p w:rsidR="00137C40" w:rsidRPr="002E2750" w:rsidRDefault="007515D8" w:rsidP="00777D4A">
      <w:pPr>
        <w:ind w:left="360" w:firstLine="349"/>
        <w:rPr>
          <w:color w:val="000000" w:themeColor="text1"/>
        </w:rPr>
      </w:pPr>
      <w:r w:rsidRPr="002E2750">
        <w:rPr>
          <w:b/>
          <w:bCs/>
          <w:color w:val="000000" w:themeColor="text1"/>
          <w:lang w:val="en-US"/>
        </w:rPr>
        <w:t>I</w:t>
      </w:r>
      <w:r w:rsidR="00137C40" w:rsidRPr="002E2750">
        <w:rPr>
          <w:b/>
          <w:bCs/>
          <w:color w:val="000000" w:themeColor="text1"/>
          <w:lang w:val="en-US"/>
        </w:rPr>
        <w:t>i</w:t>
      </w:r>
      <w:r w:rsidRPr="002E2750">
        <w:rPr>
          <w:b/>
          <w:bCs/>
          <w:color w:val="000000" w:themeColor="text1"/>
        </w:rPr>
        <w:t>3</w:t>
      </w:r>
      <w:r w:rsidR="00137C40" w:rsidRPr="002E2750">
        <w:rPr>
          <w:b/>
          <w:bCs/>
          <w:color w:val="000000" w:themeColor="text1"/>
        </w:rPr>
        <w:t>. Συμπλήρωση Βιβλίου ΠΑ</w:t>
      </w:r>
      <w:r w:rsidR="00137C40" w:rsidRPr="002E2750">
        <w:rPr>
          <w:color w:val="000000" w:themeColor="text1"/>
        </w:rPr>
        <w:t xml:space="preserve"> Οι φοιτητές καταγράφουν  σε άλλο βιβλίο Π.Α. τις εργασίες τους στο Νέο Φορέα.</w:t>
      </w:r>
    </w:p>
    <w:p w:rsidR="00137C40" w:rsidRPr="002E2750" w:rsidRDefault="00137C40" w:rsidP="00777D4A">
      <w:pPr>
        <w:rPr>
          <w:b/>
          <w:bCs/>
          <w:color w:val="000000" w:themeColor="text1"/>
        </w:rPr>
      </w:pPr>
      <w:r w:rsidRPr="002E2750">
        <w:rPr>
          <w:b/>
          <w:bCs/>
          <w:color w:val="000000" w:themeColor="text1"/>
        </w:rPr>
        <w:lastRenderedPageBreak/>
        <w:t>Υποχρεώσεις του «νέου Φορέα Απασχόλησης»:</w:t>
      </w:r>
    </w:p>
    <w:p w:rsidR="00137C40" w:rsidRPr="002E2750" w:rsidRDefault="007515D8" w:rsidP="00777D4A">
      <w:pPr>
        <w:ind w:firstLine="720"/>
        <w:jc w:val="both"/>
        <w:rPr>
          <w:strike/>
          <w:color w:val="000000" w:themeColor="text1"/>
        </w:rPr>
      </w:pPr>
      <w:r w:rsidRPr="002E2750">
        <w:rPr>
          <w:b/>
          <w:bCs/>
          <w:color w:val="000000" w:themeColor="text1"/>
          <w:lang w:val="en-US"/>
        </w:rPr>
        <w:t>I</w:t>
      </w:r>
      <w:r w:rsidR="00137C40" w:rsidRPr="002E2750">
        <w:rPr>
          <w:b/>
          <w:bCs/>
          <w:color w:val="000000" w:themeColor="text1"/>
          <w:lang w:val="en-US"/>
        </w:rPr>
        <w:t>i</w:t>
      </w:r>
      <w:r w:rsidRPr="002E2750">
        <w:rPr>
          <w:b/>
          <w:bCs/>
          <w:color w:val="000000" w:themeColor="text1"/>
        </w:rPr>
        <w:t>4</w:t>
      </w:r>
      <w:r w:rsidR="00137C40" w:rsidRPr="002E2750">
        <w:rPr>
          <w:b/>
          <w:bCs/>
          <w:color w:val="000000" w:themeColor="text1"/>
        </w:rPr>
        <w:t>. Εργάνη</w:t>
      </w:r>
      <w:r w:rsidR="00137C40" w:rsidRPr="002E2750">
        <w:rPr>
          <w:color w:val="000000" w:themeColor="text1"/>
        </w:rPr>
        <w:t xml:space="preserve"> ΈΝΑΡΞΗ ΣΤΟ ΕΡΓΑΝΗ ΜΕ ΤΗΛΕΡΓΑΣΙΑ ώστε να συμπληρωθεί το υπολειπόμενο διάστημα Π.Α.</w:t>
      </w:r>
    </w:p>
    <w:p w:rsidR="00137C40" w:rsidRPr="002E2750" w:rsidRDefault="007515D8" w:rsidP="00777D4A">
      <w:pPr>
        <w:ind w:firstLine="720"/>
        <w:jc w:val="both"/>
        <w:rPr>
          <w:color w:val="000000" w:themeColor="text1"/>
        </w:rPr>
      </w:pPr>
      <w:r w:rsidRPr="002E2750">
        <w:rPr>
          <w:b/>
          <w:bCs/>
          <w:color w:val="000000" w:themeColor="text1"/>
          <w:lang w:val="en-US"/>
        </w:rPr>
        <w:t>I</w:t>
      </w:r>
      <w:r w:rsidR="00137C40" w:rsidRPr="002E2750">
        <w:rPr>
          <w:b/>
          <w:bCs/>
          <w:color w:val="000000" w:themeColor="text1"/>
          <w:lang w:val="en-US"/>
        </w:rPr>
        <w:t>i</w:t>
      </w:r>
      <w:r w:rsidRPr="002E2750">
        <w:rPr>
          <w:b/>
          <w:bCs/>
          <w:color w:val="000000" w:themeColor="text1"/>
        </w:rPr>
        <w:t>5</w:t>
      </w:r>
      <w:r w:rsidR="00137C40" w:rsidRPr="002E2750">
        <w:rPr>
          <w:b/>
          <w:bCs/>
          <w:color w:val="000000" w:themeColor="text1"/>
        </w:rPr>
        <w:t>. Βεβαίωση εξ αποστάσεως απασχόληση</w:t>
      </w:r>
      <w:r w:rsidR="00137C40" w:rsidRPr="002E2750">
        <w:rPr>
          <w:color w:val="000000" w:themeColor="text1"/>
        </w:rPr>
        <w:t xml:space="preserve"> </w:t>
      </w:r>
    </w:p>
    <w:p w:rsidR="00544A32" w:rsidRPr="002E2750" w:rsidRDefault="00544A32" w:rsidP="00777D4A">
      <w:pPr>
        <w:ind w:firstLine="720"/>
        <w:jc w:val="both"/>
        <w:rPr>
          <w:strike/>
          <w:color w:val="000000" w:themeColor="text1"/>
        </w:rPr>
      </w:pPr>
    </w:p>
    <w:p w:rsidR="00137C40" w:rsidRPr="002E2750" w:rsidRDefault="00544A32" w:rsidP="00777D4A">
      <w:pPr>
        <w:jc w:val="both"/>
        <w:rPr>
          <w:b/>
          <w:bCs/>
          <w:color w:val="000000" w:themeColor="text1"/>
          <w:u w:val="single"/>
        </w:rPr>
      </w:pPr>
      <w:r w:rsidRPr="002E2750">
        <w:rPr>
          <w:b/>
          <w:bCs/>
          <w:color w:val="000000" w:themeColor="text1"/>
          <w:u w:val="single"/>
        </w:rPr>
        <w:t xml:space="preserve">ΠΕΡΙΠΤΩΣΗ </w:t>
      </w:r>
      <w:r w:rsidR="00137C40" w:rsidRPr="002E2750">
        <w:rPr>
          <w:b/>
          <w:bCs/>
          <w:color w:val="000000" w:themeColor="text1"/>
          <w:u w:val="single"/>
        </w:rPr>
        <w:t xml:space="preserve">[ΙΙΙ] Για τους φοιτητές και τις φοιτήτριες που πρόκειται να ξεκινήσουν από τούδε και στο εξής με ΤΗΛΕΡΓΑΣΙΑ  </w:t>
      </w:r>
    </w:p>
    <w:p w:rsidR="00137C40" w:rsidRPr="002E2750" w:rsidRDefault="00137C40" w:rsidP="00777D4A">
      <w:pPr>
        <w:rPr>
          <w:b/>
          <w:bCs/>
          <w:color w:val="000000" w:themeColor="text1"/>
        </w:rPr>
      </w:pPr>
      <w:r w:rsidRPr="002E2750">
        <w:rPr>
          <w:b/>
          <w:bCs/>
          <w:color w:val="000000" w:themeColor="text1"/>
        </w:rPr>
        <w:t>Απαιτούμενα έγγραφα</w:t>
      </w:r>
      <w:r w:rsidR="00145FA2">
        <w:rPr>
          <w:b/>
          <w:bCs/>
          <w:color w:val="000000" w:themeColor="text1"/>
        </w:rPr>
        <w:t xml:space="preserve"> από φοιτητή και </w:t>
      </w:r>
      <w:r w:rsidR="00405115">
        <w:rPr>
          <w:b/>
          <w:bCs/>
          <w:color w:val="000000" w:themeColor="text1"/>
        </w:rPr>
        <w:t>Φορέα</w:t>
      </w:r>
    </w:p>
    <w:p w:rsidR="00137C40" w:rsidRPr="002E2750" w:rsidRDefault="00137C40" w:rsidP="00777D4A">
      <w:pPr>
        <w:numPr>
          <w:ilvl w:val="0"/>
          <w:numId w:val="34"/>
        </w:numPr>
        <w:spacing w:after="0"/>
        <w:rPr>
          <w:color w:val="000000" w:themeColor="text1"/>
        </w:rPr>
      </w:pPr>
      <w:r w:rsidRPr="002E2750">
        <w:rPr>
          <w:color w:val="000000" w:themeColor="text1"/>
        </w:rPr>
        <w:t xml:space="preserve">ΑΙΤΗΣΗ ΠΡΟΣ ΤΟ </w:t>
      </w:r>
      <w:r w:rsidR="00145FA2">
        <w:rPr>
          <w:color w:val="000000" w:themeColor="text1"/>
        </w:rPr>
        <w:t>Γραφείο Πρακτικής Άσκησης</w:t>
      </w:r>
      <w:r w:rsidR="00502ACE" w:rsidRPr="00502ACE">
        <w:rPr>
          <w:color w:val="000000" w:themeColor="text1"/>
        </w:rPr>
        <w:t xml:space="preserve"> </w:t>
      </w:r>
      <w:r w:rsidR="00502ACE">
        <w:rPr>
          <w:color w:val="000000" w:themeColor="text1"/>
        </w:rPr>
        <w:t xml:space="preserve">(αποστολή με </w:t>
      </w:r>
      <w:r w:rsidR="00502ACE">
        <w:rPr>
          <w:color w:val="000000" w:themeColor="text1"/>
          <w:lang w:val="en-US"/>
        </w:rPr>
        <w:t>mail</w:t>
      </w:r>
      <w:r w:rsidR="00502ACE">
        <w:rPr>
          <w:color w:val="000000" w:themeColor="text1"/>
        </w:rPr>
        <w:t>)</w:t>
      </w:r>
    </w:p>
    <w:p w:rsidR="00502ACE" w:rsidRDefault="00502ACE" w:rsidP="00502ACE">
      <w:pPr>
        <w:numPr>
          <w:ilvl w:val="0"/>
          <w:numId w:val="34"/>
        </w:numPr>
        <w:spacing w:after="0"/>
        <w:rPr>
          <w:color w:val="000000" w:themeColor="text1"/>
        </w:rPr>
      </w:pPr>
      <w:r w:rsidRPr="002E2750">
        <w:rPr>
          <w:color w:val="000000" w:themeColor="text1"/>
        </w:rPr>
        <w:t>ΒΕΒΑΙΩΣΗ ΦΟΡΕΑ ΑΠΑΣΧΟΛΗΣΗΣ ΓΙΑ ΕΝΑΡΞΗ Π</w:t>
      </w:r>
      <w:r w:rsidR="00405115">
        <w:rPr>
          <w:color w:val="000000" w:themeColor="text1"/>
        </w:rPr>
        <w:t>.</w:t>
      </w:r>
      <w:r w:rsidRPr="002E2750">
        <w:rPr>
          <w:color w:val="000000" w:themeColor="text1"/>
        </w:rPr>
        <w:t>Α. ΜΕ ΤΗΛΕΡΓΑΣΙΑ</w:t>
      </w:r>
      <w:r w:rsidR="006A7B95" w:rsidRPr="006A7B95">
        <w:rPr>
          <w:color w:val="000000" w:themeColor="text1"/>
        </w:rPr>
        <w:t xml:space="preserve"> </w:t>
      </w:r>
      <w:r>
        <w:rPr>
          <w:color w:val="000000" w:themeColor="text1"/>
        </w:rPr>
        <w:t xml:space="preserve">(αποστολή με </w:t>
      </w:r>
      <w:r>
        <w:rPr>
          <w:color w:val="000000" w:themeColor="text1"/>
          <w:lang w:val="en-US"/>
        </w:rPr>
        <w:t>mail</w:t>
      </w:r>
      <w:r>
        <w:rPr>
          <w:color w:val="000000" w:themeColor="text1"/>
        </w:rPr>
        <w:t>)</w:t>
      </w:r>
    </w:p>
    <w:p w:rsidR="00502ACE" w:rsidRDefault="00502ACE" w:rsidP="00145FA2">
      <w:pPr>
        <w:numPr>
          <w:ilvl w:val="0"/>
          <w:numId w:val="34"/>
        </w:numPr>
        <w:spacing w:after="0"/>
        <w:jc w:val="both"/>
        <w:rPr>
          <w:color w:val="000000" w:themeColor="text1"/>
        </w:rPr>
      </w:pPr>
      <w:r w:rsidRPr="00145FA2">
        <w:rPr>
          <w:b/>
          <w:color w:val="000000" w:themeColor="text1"/>
          <w:sz w:val="24"/>
        </w:rPr>
        <w:t>Για το Τμήμα Επικοινωνίας και Ψηφιακών Μέσων απαιτείται και επιστολή του φορέα</w:t>
      </w:r>
      <w:r>
        <w:rPr>
          <w:color w:val="000000" w:themeColor="text1"/>
        </w:rPr>
        <w:t>, με ένα σύντομο προφίλ του φορέα</w:t>
      </w:r>
      <w:r w:rsidR="00145FA2">
        <w:rPr>
          <w:color w:val="000000" w:themeColor="text1"/>
        </w:rPr>
        <w:t xml:space="preserve"> και αντικείμενα απασχόλησης του φοιτητή. Στην επιστολή πρέπει να αναγράφεται ότι η πρακτική άσκηση θα ξεκινήσει με μεθόδους εξ αποστάσεως μέχρι αλλαγής της νομοθετικής ρύθμισης και άρση της αναστολής πρακτικής άσκησης με φυσική παρουσία, το οποίο θα πρέπει να είναι σε επιστολόχαρτο του φορέα με υπογραφή υπευθύνου και σφραγίδα φορέα.</w:t>
      </w:r>
    </w:p>
    <w:p w:rsidR="00145FA2" w:rsidRDefault="00145FA2" w:rsidP="00145FA2">
      <w:pPr>
        <w:spacing w:after="0"/>
        <w:ind w:left="720"/>
        <w:jc w:val="both"/>
        <w:rPr>
          <w:b/>
          <w:color w:val="000000" w:themeColor="text1"/>
          <w:sz w:val="24"/>
        </w:rPr>
      </w:pPr>
    </w:p>
    <w:p w:rsidR="00145FA2" w:rsidRDefault="00145FA2" w:rsidP="00405115">
      <w:pPr>
        <w:spacing w:after="0"/>
        <w:jc w:val="both"/>
        <w:rPr>
          <w:b/>
          <w:color w:val="000000" w:themeColor="text1"/>
          <w:sz w:val="24"/>
        </w:rPr>
      </w:pPr>
      <w:r>
        <w:rPr>
          <w:b/>
          <w:color w:val="000000" w:themeColor="text1"/>
          <w:sz w:val="24"/>
        </w:rPr>
        <w:t xml:space="preserve">Από το Γραφείο Πρακτικής Άσκησης </w:t>
      </w:r>
    </w:p>
    <w:p w:rsidR="00145FA2" w:rsidRPr="00145FA2" w:rsidRDefault="00145FA2" w:rsidP="00405115">
      <w:pPr>
        <w:pStyle w:val="a3"/>
        <w:ind w:left="0"/>
        <w:rPr>
          <w:b/>
          <w:color w:val="000000" w:themeColor="text1"/>
          <w:sz w:val="22"/>
          <w:szCs w:val="22"/>
        </w:rPr>
      </w:pPr>
      <w:r w:rsidRPr="00145FA2">
        <w:rPr>
          <w:b/>
          <w:color w:val="000000" w:themeColor="text1"/>
        </w:rPr>
        <w:t xml:space="preserve">(θα σταλούν με </w:t>
      </w:r>
      <w:proofErr w:type="spellStart"/>
      <w:r w:rsidRPr="00145FA2">
        <w:rPr>
          <w:b/>
          <w:color w:val="000000" w:themeColor="text1"/>
        </w:rPr>
        <w:t>κούριερ</w:t>
      </w:r>
      <w:proofErr w:type="spellEnd"/>
      <w:r w:rsidRPr="00145FA2">
        <w:rPr>
          <w:b/>
          <w:color w:val="000000" w:themeColor="text1"/>
        </w:rPr>
        <w:t xml:space="preserve"> στο φορέα </w:t>
      </w:r>
      <w:r w:rsidR="005A3D7E">
        <w:rPr>
          <w:b/>
          <w:color w:val="000000" w:themeColor="text1"/>
        </w:rPr>
        <w:t>πριν την έναρξη πρακτικής άσκησης</w:t>
      </w:r>
      <w:r w:rsidRPr="00145FA2">
        <w:rPr>
          <w:b/>
          <w:color w:val="000000" w:themeColor="text1"/>
        </w:rPr>
        <w:t>)</w:t>
      </w:r>
    </w:p>
    <w:p w:rsidR="00145FA2" w:rsidRPr="002E2750" w:rsidRDefault="00145FA2" w:rsidP="00145FA2">
      <w:pPr>
        <w:spacing w:after="0"/>
        <w:ind w:left="720"/>
        <w:jc w:val="both"/>
        <w:rPr>
          <w:color w:val="000000" w:themeColor="text1"/>
        </w:rPr>
      </w:pPr>
    </w:p>
    <w:p w:rsidR="00145FA2" w:rsidRDefault="00145FA2" w:rsidP="00405115">
      <w:pPr>
        <w:pStyle w:val="a3"/>
        <w:numPr>
          <w:ilvl w:val="0"/>
          <w:numId w:val="43"/>
        </w:numPr>
        <w:rPr>
          <w:color w:val="000000" w:themeColor="text1"/>
        </w:rPr>
      </w:pPr>
      <w:r w:rsidRPr="00405115">
        <w:rPr>
          <w:color w:val="000000" w:themeColor="text1"/>
        </w:rPr>
        <w:t>Βεβαίωση ότι πληροίτε τις προϋποθέσεις ( ο αριθμός πρωτοκόλλου της Βεβαίωσης και η ημ</w:t>
      </w:r>
      <w:r w:rsidRPr="00405115">
        <w:rPr>
          <w:color w:val="000000" w:themeColor="text1"/>
        </w:rPr>
        <w:t>ε</w:t>
      </w:r>
      <w:r w:rsidRPr="00405115">
        <w:rPr>
          <w:color w:val="000000" w:themeColor="text1"/>
        </w:rPr>
        <w:t xml:space="preserve">ρομηνία είναι η ΕΓΚΡΙΤΙΚΗ ΑΠΟΦΑΣΗ ΓΙΑ ΤΟ ΕΡΓΑΝΗ ) </w:t>
      </w:r>
    </w:p>
    <w:p w:rsidR="00405115" w:rsidRPr="00145FA2" w:rsidRDefault="00405115" w:rsidP="00405115">
      <w:pPr>
        <w:pStyle w:val="a3"/>
        <w:numPr>
          <w:ilvl w:val="0"/>
          <w:numId w:val="43"/>
        </w:numPr>
        <w:rPr>
          <w:color w:val="000000" w:themeColor="text1"/>
        </w:rPr>
      </w:pPr>
      <w:r w:rsidRPr="00145FA2">
        <w:rPr>
          <w:color w:val="000000" w:themeColor="text1"/>
        </w:rPr>
        <w:t xml:space="preserve">Βιβλίο Πρακτικής Άσκησης </w:t>
      </w:r>
    </w:p>
    <w:p w:rsidR="00405115" w:rsidRDefault="00137C40" w:rsidP="00405115">
      <w:pPr>
        <w:numPr>
          <w:ilvl w:val="0"/>
          <w:numId w:val="43"/>
        </w:numPr>
        <w:spacing w:after="0"/>
        <w:rPr>
          <w:color w:val="000000" w:themeColor="text1"/>
        </w:rPr>
      </w:pPr>
      <w:r w:rsidRPr="00405115">
        <w:rPr>
          <w:color w:val="000000" w:themeColor="text1"/>
        </w:rPr>
        <w:t>ΕΙΔΙΚΕΣ ΣΥΜΒΑΣΕΙΣ ΤΗΛΕΡΓΑΣΙΑΣ  – ΤΡΙΑ ΠΡΩΤΟΤΥΠΑ</w:t>
      </w:r>
      <w:r w:rsidR="00502ACE" w:rsidRPr="00405115">
        <w:rPr>
          <w:color w:val="000000" w:themeColor="text1"/>
        </w:rPr>
        <w:t xml:space="preserve"> </w:t>
      </w:r>
    </w:p>
    <w:p w:rsidR="00137C40" w:rsidRPr="00405115" w:rsidRDefault="00137C40" w:rsidP="00405115">
      <w:pPr>
        <w:numPr>
          <w:ilvl w:val="0"/>
          <w:numId w:val="43"/>
        </w:numPr>
        <w:spacing w:after="0"/>
        <w:rPr>
          <w:color w:val="000000" w:themeColor="text1"/>
        </w:rPr>
      </w:pPr>
      <w:r w:rsidRPr="00405115">
        <w:rPr>
          <w:color w:val="000000" w:themeColor="text1"/>
        </w:rPr>
        <w:t xml:space="preserve">ΠΑΡΑΡΤΗΜΑ ΠΡΟΣΩΠΙΚΩΝ ΔΕΔΟΜΕΝΩΝ – ΤΡΙΑ ΠΡΩΤΟΤΥΠΑ </w:t>
      </w:r>
    </w:p>
    <w:p w:rsidR="00137C40" w:rsidRPr="002E2750" w:rsidRDefault="00137C40" w:rsidP="00405115">
      <w:pPr>
        <w:numPr>
          <w:ilvl w:val="0"/>
          <w:numId w:val="43"/>
        </w:numPr>
        <w:spacing w:after="0"/>
        <w:rPr>
          <w:color w:val="000000" w:themeColor="text1"/>
        </w:rPr>
      </w:pPr>
      <w:r w:rsidRPr="002E2750">
        <w:rPr>
          <w:color w:val="000000" w:themeColor="text1"/>
        </w:rPr>
        <w:t>ΣΥΜΒΑΣΗ ΑΠΟ ΚΟΙΝΟΥ ΥΠΕΥΘΥΝΩΝ– ΔΥΟ ΠΡΩΤΟΤΥΠΑ ΘΑ ΥΠΟΓΡΑΦΟΥ</w:t>
      </w:r>
      <w:r w:rsidR="00145FA2">
        <w:rPr>
          <w:color w:val="000000" w:themeColor="text1"/>
        </w:rPr>
        <w:t>Ν ΑΠΟ ΤΟ ΠΔΜ ΚΑΙ ΤΗΝ ΕΠΙΧΕΙΡΗΣΗ</w:t>
      </w:r>
    </w:p>
    <w:p w:rsidR="00405115" w:rsidRDefault="00405115" w:rsidP="00CB69B7">
      <w:pPr>
        <w:jc w:val="both"/>
        <w:rPr>
          <w:b/>
          <w:bCs/>
          <w:color w:val="000000" w:themeColor="text1"/>
          <w:u w:val="single"/>
        </w:rPr>
      </w:pPr>
    </w:p>
    <w:p w:rsidR="00405115" w:rsidRDefault="00405115" w:rsidP="00CB69B7">
      <w:pPr>
        <w:jc w:val="both"/>
        <w:rPr>
          <w:b/>
          <w:bCs/>
          <w:color w:val="000000" w:themeColor="text1"/>
          <w:u w:val="single"/>
        </w:rPr>
      </w:pPr>
      <w:r>
        <w:rPr>
          <w:b/>
          <w:bCs/>
          <w:color w:val="000000" w:themeColor="text1"/>
          <w:u w:val="single"/>
        </w:rPr>
        <w:t xml:space="preserve">ΠΡΟΣΟΧΗ: </w:t>
      </w:r>
    </w:p>
    <w:p w:rsidR="00405115" w:rsidRDefault="00405115" w:rsidP="00CB69B7">
      <w:pPr>
        <w:jc w:val="both"/>
        <w:rPr>
          <w:b/>
          <w:bCs/>
          <w:color w:val="000000" w:themeColor="text1"/>
          <w:u w:val="single"/>
        </w:rPr>
      </w:pPr>
      <w:r>
        <w:rPr>
          <w:b/>
          <w:bCs/>
          <w:color w:val="000000" w:themeColor="text1"/>
          <w:u w:val="single"/>
        </w:rPr>
        <w:t xml:space="preserve">Από όλες τις συμβάσεις 3, 4, 5, θα πρέπει να σταλεί στο Γραφείο Πρακτικής Άσκησης, ένα πρωτότυπο μετά την υπογραφή και σφραγίδα του Φορέα, αλλά και του φοιτητή όπου απαιτείται, μέσα στο πρώτο δεκαήμερο έναρξης πρακτικής (με </w:t>
      </w:r>
      <w:proofErr w:type="spellStart"/>
      <w:r>
        <w:rPr>
          <w:b/>
          <w:bCs/>
          <w:color w:val="000000" w:themeColor="text1"/>
          <w:u w:val="single"/>
        </w:rPr>
        <w:t>κούριερ</w:t>
      </w:r>
      <w:proofErr w:type="spellEnd"/>
      <w:r>
        <w:rPr>
          <w:b/>
          <w:bCs/>
          <w:color w:val="000000" w:themeColor="text1"/>
          <w:u w:val="single"/>
        </w:rPr>
        <w:t xml:space="preserve"> ή συστημένη επιστολή Ταχυδρομείου).</w:t>
      </w:r>
    </w:p>
    <w:p w:rsidR="00855962" w:rsidRDefault="008C72C8" w:rsidP="00CB69B7">
      <w:pPr>
        <w:jc w:val="both"/>
        <w:rPr>
          <w:b/>
          <w:bCs/>
          <w:color w:val="000000" w:themeColor="text1"/>
          <w:u w:val="single"/>
        </w:rPr>
      </w:pPr>
      <w:r w:rsidRPr="002E2750">
        <w:rPr>
          <w:b/>
          <w:bCs/>
          <w:color w:val="000000" w:themeColor="text1"/>
          <w:u w:val="single"/>
        </w:rPr>
        <w:t>ΤΑ ΠΑΡΑΠΑΝΩ ΕΝΤΥΠΑ ΘΑ ΑΠΟΣΤΑΛΟΥΝ ΑΠΟ Τ</w:t>
      </w:r>
      <w:r w:rsidR="005A3D7E">
        <w:rPr>
          <w:b/>
          <w:bCs/>
          <w:color w:val="000000" w:themeColor="text1"/>
          <w:u w:val="single"/>
        </w:rPr>
        <w:t>Ο</w:t>
      </w:r>
      <w:r w:rsidRPr="002E2750">
        <w:rPr>
          <w:b/>
          <w:bCs/>
          <w:color w:val="000000" w:themeColor="text1"/>
          <w:u w:val="single"/>
        </w:rPr>
        <w:t xml:space="preserve"> ΓΡΑΦΕΙ</w:t>
      </w:r>
      <w:r w:rsidR="005A3D7E">
        <w:rPr>
          <w:b/>
          <w:bCs/>
          <w:color w:val="000000" w:themeColor="text1"/>
          <w:u w:val="single"/>
        </w:rPr>
        <w:t>Ο</w:t>
      </w:r>
      <w:r w:rsidRPr="002E2750">
        <w:rPr>
          <w:b/>
          <w:bCs/>
          <w:color w:val="000000" w:themeColor="text1"/>
          <w:u w:val="single"/>
        </w:rPr>
        <w:t xml:space="preserve"> Π.Α. ΣΕ ΚΑΘΕ ΦΟΙΤΗΤΗ</w:t>
      </w:r>
      <w:r w:rsidR="00CB69B7" w:rsidRPr="002E2750">
        <w:rPr>
          <w:b/>
          <w:bCs/>
          <w:color w:val="000000" w:themeColor="text1"/>
          <w:u w:val="single"/>
        </w:rPr>
        <w:t xml:space="preserve"> ΜΕΤΑ ΑΠΟ </w:t>
      </w:r>
      <w:r w:rsidR="00405115">
        <w:rPr>
          <w:b/>
          <w:bCs/>
          <w:color w:val="000000" w:themeColor="text1"/>
          <w:u w:val="single"/>
        </w:rPr>
        <w:t>ΤΗΝ ΥΠΟΒΟΛΗ ΑΙΤΗΣΗΣ ΠΡΑΚΤΙΚΗΣ ΑΣΚΗΣΗΣ ΜΕ ΟΛΑ ΤΑ ΑΠΑΙΤΟΥΜΕΝΑ</w:t>
      </w:r>
      <w:r w:rsidR="005A3D7E">
        <w:rPr>
          <w:b/>
          <w:bCs/>
          <w:color w:val="000000" w:themeColor="text1"/>
          <w:u w:val="single"/>
        </w:rPr>
        <w:t xml:space="preserve"> ΚΑΙ ΠΡΙΝ ΤΗΝ ΕΝΑΡΞΗ ΤΗΣ ΠΡΑΚΤΙΚΗΣ</w:t>
      </w:r>
      <w:r w:rsidR="00855962">
        <w:rPr>
          <w:b/>
          <w:bCs/>
          <w:color w:val="000000" w:themeColor="text1"/>
          <w:u w:val="single"/>
        </w:rPr>
        <w:t>.</w:t>
      </w:r>
      <w:r w:rsidR="001976C6">
        <w:rPr>
          <w:b/>
          <w:bCs/>
          <w:color w:val="000000" w:themeColor="text1"/>
          <w:u w:val="single"/>
        </w:rPr>
        <w:t xml:space="preserve"> </w:t>
      </w:r>
    </w:p>
    <w:p w:rsidR="00CB69B7" w:rsidRPr="002E2750" w:rsidRDefault="00CB69B7" w:rsidP="00CB69B7">
      <w:pPr>
        <w:jc w:val="both"/>
        <w:rPr>
          <w:color w:val="000000" w:themeColor="text1"/>
        </w:rPr>
      </w:pPr>
      <w:r w:rsidRPr="002E2750">
        <w:rPr>
          <w:b/>
          <w:bCs/>
          <w:color w:val="000000" w:themeColor="text1"/>
          <w:u w:val="single"/>
        </w:rPr>
        <w:t>Τα δ</w:t>
      </w:r>
      <w:r w:rsidR="005A3D7E">
        <w:rPr>
          <w:b/>
          <w:bCs/>
          <w:color w:val="000000" w:themeColor="text1"/>
          <w:u w:val="single"/>
        </w:rPr>
        <w:t>ικαιολογητικά σε κάθε περίπτωση</w:t>
      </w:r>
      <w:r w:rsidRPr="002E2750">
        <w:rPr>
          <w:b/>
          <w:bCs/>
          <w:color w:val="000000" w:themeColor="text1"/>
          <w:u w:val="single"/>
        </w:rPr>
        <w:t xml:space="preserve"> θα στέλνονται ταχυδρομικά</w:t>
      </w:r>
      <w:r w:rsidR="00405115">
        <w:rPr>
          <w:b/>
          <w:bCs/>
          <w:color w:val="000000" w:themeColor="text1"/>
          <w:u w:val="single"/>
        </w:rPr>
        <w:t xml:space="preserve"> ή </w:t>
      </w:r>
      <w:r w:rsidRPr="002E2750">
        <w:rPr>
          <w:b/>
          <w:bCs/>
          <w:color w:val="000000" w:themeColor="text1"/>
          <w:u w:val="single"/>
        </w:rPr>
        <w:t xml:space="preserve">ηλεκτρονικά </w:t>
      </w:r>
      <w:bookmarkStart w:id="5" w:name="_Hlk61601800"/>
      <w:r w:rsidRPr="002E2750">
        <w:rPr>
          <w:b/>
          <w:bCs/>
          <w:color w:val="000000" w:themeColor="text1"/>
          <w:u w:val="single"/>
        </w:rPr>
        <w:t xml:space="preserve">στα αντίστοιχα Γραφεία Π.Α. όπου εδρεύουν τα τμήματα </w:t>
      </w:r>
    </w:p>
    <w:bookmarkEnd w:id="5"/>
    <w:p w:rsidR="00137C40" w:rsidRPr="00855962" w:rsidRDefault="00137C40" w:rsidP="00777D4A">
      <w:pPr>
        <w:rPr>
          <w:b/>
          <w:bCs/>
          <w:color w:val="000000" w:themeColor="text1"/>
          <w:sz w:val="28"/>
          <w:szCs w:val="28"/>
          <w:u w:val="double"/>
        </w:rPr>
      </w:pPr>
      <w:r w:rsidRPr="00855962">
        <w:rPr>
          <w:b/>
          <w:bCs/>
          <w:color w:val="000000" w:themeColor="text1"/>
          <w:sz w:val="28"/>
          <w:szCs w:val="28"/>
          <w:u w:val="double"/>
        </w:rPr>
        <w:t xml:space="preserve">ΠΡΟΣΟΧΗ: ΟΛΑ ΤΑ ΕΓΓΡΑΦΑ ΟΛΟΚΛΗΡΩΣΗΣ ΘΑ ΕΙΝΑΙ ΠΡΩΤΟΤΥΠΑ. </w:t>
      </w:r>
    </w:p>
    <w:p w:rsidR="00137C40" w:rsidRDefault="00137C40" w:rsidP="00CB69B7">
      <w:pPr>
        <w:jc w:val="both"/>
        <w:rPr>
          <w:b/>
          <w:bCs/>
          <w:color w:val="000000" w:themeColor="text1"/>
        </w:rPr>
      </w:pPr>
      <w:r w:rsidRPr="002E2750">
        <w:rPr>
          <w:b/>
          <w:bCs/>
          <w:color w:val="000000" w:themeColor="text1"/>
        </w:rPr>
        <w:t>ΛΟΓΩ ΜΕΓΑΛΟΥ ΟΓΚΟΥ ΕΡΓΑΣΙΑΣ ΤΑ ΕΡΩΤΗΜΑΤΑ ΝΑ ΑΠΕΥΘΥΝΟΝΤΑΙ ΗΛΕΚΤΡΟΝΙΚΑ ΣΤΑ ΑΝΤΙΣΤΟΙΧΑ ΓΡΑΦΕΙΑ Π.Α.Η ΔΙΑΔΙΚΑΣΙΑ ΝΕΩΝ ΑΙΤΗΣΕΩΝ ΞΕΚΙΝΑ ΑΜΕΣΑ. ΠΛΗΡΟΦΟΡΙΕΣ ΑΠΟ ΤΑ ΑΝΤΙΣΤΟΙΧΑ ΓΡΑΦΕΙΑ Π.Α.</w:t>
      </w:r>
    </w:p>
    <w:p w:rsidR="001976C6" w:rsidRPr="001976C6" w:rsidRDefault="001976C6" w:rsidP="00CB69B7">
      <w:pPr>
        <w:jc w:val="both"/>
        <w:rPr>
          <w:color w:val="000000" w:themeColor="text1"/>
          <w:sz w:val="28"/>
          <w:szCs w:val="28"/>
        </w:rPr>
      </w:pPr>
      <w:r w:rsidRPr="00855962">
        <w:rPr>
          <w:b/>
          <w:bCs/>
          <w:color w:val="000000" w:themeColor="text1"/>
          <w:sz w:val="28"/>
          <w:szCs w:val="28"/>
          <w:u w:val="double"/>
          <w:lang w:val="en-US"/>
        </w:rPr>
        <w:t>E</w:t>
      </w:r>
      <w:r w:rsidRPr="00855962">
        <w:rPr>
          <w:b/>
          <w:bCs/>
          <w:color w:val="000000" w:themeColor="text1"/>
          <w:sz w:val="28"/>
          <w:szCs w:val="28"/>
          <w:u w:val="double"/>
        </w:rPr>
        <w:t xml:space="preserve"> </w:t>
      </w:r>
      <w:r w:rsidRPr="00855962">
        <w:rPr>
          <w:b/>
          <w:bCs/>
          <w:color w:val="000000" w:themeColor="text1"/>
          <w:sz w:val="28"/>
          <w:szCs w:val="28"/>
          <w:u w:val="double"/>
          <w:lang w:val="en-US"/>
        </w:rPr>
        <w:t>mail</w:t>
      </w:r>
      <w:r w:rsidRPr="00855962">
        <w:rPr>
          <w:b/>
          <w:bCs/>
          <w:color w:val="000000" w:themeColor="text1"/>
          <w:sz w:val="28"/>
          <w:szCs w:val="28"/>
          <w:u w:val="double"/>
        </w:rPr>
        <w:t xml:space="preserve"> επικοινωνίας Τμημάτων Καστοριάς:</w:t>
      </w:r>
      <w:r w:rsidRPr="001976C6">
        <w:rPr>
          <w:b/>
          <w:bCs/>
          <w:color w:val="000000" w:themeColor="text1"/>
          <w:sz w:val="28"/>
          <w:szCs w:val="28"/>
        </w:rPr>
        <w:t xml:space="preserve"> </w:t>
      </w:r>
      <w:proofErr w:type="spellStart"/>
      <w:r w:rsidRPr="001976C6">
        <w:rPr>
          <w:b/>
          <w:bCs/>
          <w:color w:val="000000" w:themeColor="text1"/>
          <w:sz w:val="28"/>
          <w:szCs w:val="28"/>
          <w:lang w:val="en-US"/>
        </w:rPr>
        <w:t>dsalasidou</w:t>
      </w:r>
      <w:proofErr w:type="spellEnd"/>
      <w:r w:rsidRPr="001976C6">
        <w:rPr>
          <w:b/>
          <w:bCs/>
          <w:color w:val="000000" w:themeColor="text1"/>
          <w:sz w:val="28"/>
          <w:szCs w:val="28"/>
        </w:rPr>
        <w:t>@</w:t>
      </w:r>
      <w:proofErr w:type="spellStart"/>
      <w:r w:rsidRPr="001976C6">
        <w:rPr>
          <w:b/>
          <w:bCs/>
          <w:color w:val="000000" w:themeColor="text1"/>
          <w:sz w:val="28"/>
          <w:szCs w:val="28"/>
          <w:lang w:val="en-US"/>
        </w:rPr>
        <w:t>uowm</w:t>
      </w:r>
      <w:proofErr w:type="spellEnd"/>
      <w:r w:rsidRPr="001976C6">
        <w:rPr>
          <w:b/>
          <w:bCs/>
          <w:color w:val="000000" w:themeColor="text1"/>
          <w:sz w:val="28"/>
          <w:szCs w:val="28"/>
        </w:rPr>
        <w:t>.</w:t>
      </w:r>
      <w:proofErr w:type="spellStart"/>
      <w:r w:rsidRPr="001976C6">
        <w:rPr>
          <w:b/>
          <w:bCs/>
          <w:color w:val="000000" w:themeColor="text1"/>
          <w:sz w:val="28"/>
          <w:szCs w:val="28"/>
          <w:lang w:val="en-US"/>
        </w:rPr>
        <w:t>gr</w:t>
      </w:r>
      <w:proofErr w:type="spellEnd"/>
    </w:p>
    <w:sectPr w:rsidR="001976C6" w:rsidRPr="001976C6" w:rsidSect="00D03CA0">
      <w:footerReference w:type="default" r:id="rId7"/>
      <w:pgSz w:w="11906" w:h="16838"/>
      <w:pgMar w:top="851" w:right="991" w:bottom="426"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572" w:rsidRDefault="00F97572">
      <w:pPr>
        <w:spacing w:after="0"/>
      </w:pPr>
      <w:r>
        <w:separator/>
      </w:r>
    </w:p>
  </w:endnote>
  <w:endnote w:type="continuationSeparator" w:id="0">
    <w:p w:rsidR="00F97572" w:rsidRDefault="00F9757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Franklin Gothic Book">
    <w:charset w:val="A1"/>
    <w:family w:val="swiss"/>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C40" w:rsidRDefault="00890B43">
    <w:pPr>
      <w:pStyle w:val="a8"/>
      <w:jc w:val="right"/>
    </w:pPr>
    <w:r>
      <w:fldChar w:fldCharType="begin"/>
    </w:r>
    <w:r w:rsidR="000E6F91">
      <w:instrText>PAGE   \* MERGEFORMAT</w:instrText>
    </w:r>
    <w:r>
      <w:fldChar w:fldCharType="separate"/>
    </w:r>
    <w:r w:rsidR="005A3D7E">
      <w:rPr>
        <w:noProof/>
      </w:rPr>
      <w:t>3</w:t>
    </w:r>
    <w:r>
      <w:rPr>
        <w:noProof/>
      </w:rPr>
      <w:fldChar w:fldCharType="end"/>
    </w:r>
  </w:p>
  <w:p w:rsidR="00137C40" w:rsidRDefault="00137C4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572" w:rsidRDefault="00F97572">
      <w:pPr>
        <w:spacing w:after="0"/>
      </w:pPr>
      <w:r>
        <w:rPr>
          <w:color w:val="000000"/>
        </w:rPr>
        <w:separator/>
      </w:r>
    </w:p>
  </w:footnote>
  <w:footnote w:type="continuationSeparator" w:id="0">
    <w:p w:rsidR="00F97572" w:rsidRDefault="00F9757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7857"/>
    <w:multiLevelType w:val="multilevel"/>
    <w:tmpl w:val="FEF8FD7E"/>
    <w:lvl w:ilvl="0">
      <w:numFmt w:val="bullet"/>
      <w:lvlText w:val=""/>
      <w:lvlJc w:val="left"/>
      <w:pPr>
        <w:ind w:left="1845" w:hanging="360"/>
      </w:pPr>
      <w:rPr>
        <w:rFonts w:ascii="Symbol" w:hAnsi="Symbol" w:cs="Symbol"/>
      </w:rPr>
    </w:lvl>
    <w:lvl w:ilvl="1">
      <w:numFmt w:val="bullet"/>
      <w:lvlText w:val=""/>
      <w:lvlJc w:val="left"/>
      <w:pPr>
        <w:ind w:left="2565" w:hanging="360"/>
      </w:pPr>
      <w:rPr>
        <w:rFonts w:ascii="Symbol" w:hAnsi="Symbol" w:cs="Symbol"/>
      </w:rPr>
    </w:lvl>
    <w:lvl w:ilvl="2">
      <w:start w:val="1"/>
      <w:numFmt w:val="lowerRoman"/>
      <w:lvlText w:val="%3."/>
      <w:lvlJc w:val="right"/>
      <w:pPr>
        <w:ind w:left="3285" w:hanging="180"/>
      </w:pPr>
    </w:lvl>
    <w:lvl w:ilvl="3">
      <w:start w:val="1"/>
      <w:numFmt w:val="decimal"/>
      <w:lvlText w:val="%4."/>
      <w:lvlJc w:val="left"/>
      <w:pPr>
        <w:ind w:left="4005" w:hanging="360"/>
      </w:pPr>
    </w:lvl>
    <w:lvl w:ilvl="4">
      <w:start w:val="1"/>
      <w:numFmt w:val="lowerLetter"/>
      <w:lvlText w:val="%5."/>
      <w:lvlJc w:val="left"/>
      <w:pPr>
        <w:ind w:left="4725" w:hanging="360"/>
      </w:pPr>
    </w:lvl>
    <w:lvl w:ilvl="5">
      <w:start w:val="1"/>
      <w:numFmt w:val="lowerRoman"/>
      <w:lvlText w:val="%6."/>
      <w:lvlJc w:val="right"/>
      <w:pPr>
        <w:ind w:left="5445" w:hanging="180"/>
      </w:pPr>
    </w:lvl>
    <w:lvl w:ilvl="6">
      <w:start w:val="1"/>
      <w:numFmt w:val="decimal"/>
      <w:lvlText w:val="%7."/>
      <w:lvlJc w:val="left"/>
      <w:pPr>
        <w:ind w:left="6165" w:hanging="360"/>
      </w:pPr>
    </w:lvl>
    <w:lvl w:ilvl="7">
      <w:start w:val="1"/>
      <w:numFmt w:val="lowerLetter"/>
      <w:lvlText w:val="%8."/>
      <w:lvlJc w:val="left"/>
      <w:pPr>
        <w:ind w:left="6885" w:hanging="360"/>
      </w:pPr>
    </w:lvl>
    <w:lvl w:ilvl="8">
      <w:start w:val="1"/>
      <w:numFmt w:val="lowerRoman"/>
      <w:lvlText w:val="%9."/>
      <w:lvlJc w:val="right"/>
      <w:pPr>
        <w:ind w:left="7605" w:hanging="180"/>
      </w:pPr>
    </w:lvl>
  </w:abstractNum>
  <w:abstractNum w:abstractNumId="1">
    <w:nsid w:val="06F817BC"/>
    <w:multiLevelType w:val="hybridMultilevel"/>
    <w:tmpl w:val="9D66C8E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0BE03BB4"/>
    <w:multiLevelType w:val="hybridMultilevel"/>
    <w:tmpl w:val="59D0DEEC"/>
    <w:lvl w:ilvl="0" w:tplc="04080001">
      <w:start w:val="1"/>
      <w:numFmt w:val="bullet"/>
      <w:lvlText w:val=""/>
      <w:lvlJc w:val="left"/>
      <w:pPr>
        <w:ind w:left="1800" w:hanging="360"/>
      </w:pPr>
      <w:rPr>
        <w:rFonts w:ascii="Symbol" w:hAnsi="Symbol" w:cs="Symbol" w:hint="default"/>
      </w:rPr>
    </w:lvl>
    <w:lvl w:ilvl="1" w:tplc="04080003">
      <w:start w:val="1"/>
      <w:numFmt w:val="bullet"/>
      <w:lvlText w:val="o"/>
      <w:lvlJc w:val="left"/>
      <w:pPr>
        <w:ind w:left="2520" w:hanging="360"/>
      </w:pPr>
      <w:rPr>
        <w:rFonts w:ascii="Courier New" w:hAnsi="Courier New" w:cs="Courier New" w:hint="default"/>
      </w:rPr>
    </w:lvl>
    <w:lvl w:ilvl="2" w:tplc="04080005">
      <w:start w:val="1"/>
      <w:numFmt w:val="bullet"/>
      <w:lvlText w:val=""/>
      <w:lvlJc w:val="left"/>
      <w:pPr>
        <w:ind w:left="3240" w:hanging="360"/>
      </w:pPr>
      <w:rPr>
        <w:rFonts w:ascii="Wingdings" w:hAnsi="Wingdings" w:cs="Wingdings" w:hint="default"/>
      </w:rPr>
    </w:lvl>
    <w:lvl w:ilvl="3" w:tplc="04080001">
      <w:start w:val="1"/>
      <w:numFmt w:val="bullet"/>
      <w:lvlText w:val=""/>
      <w:lvlJc w:val="left"/>
      <w:pPr>
        <w:ind w:left="3960" w:hanging="360"/>
      </w:pPr>
      <w:rPr>
        <w:rFonts w:ascii="Symbol" w:hAnsi="Symbol" w:cs="Symbol" w:hint="default"/>
      </w:rPr>
    </w:lvl>
    <w:lvl w:ilvl="4" w:tplc="04080003">
      <w:start w:val="1"/>
      <w:numFmt w:val="bullet"/>
      <w:lvlText w:val="o"/>
      <w:lvlJc w:val="left"/>
      <w:pPr>
        <w:ind w:left="4680" w:hanging="360"/>
      </w:pPr>
      <w:rPr>
        <w:rFonts w:ascii="Courier New" w:hAnsi="Courier New" w:cs="Courier New" w:hint="default"/>
      </w:rPr>
    </w:lvl>
    <w:lvl w:ilvl="5" w:tplc="04080005">
      <w:start w:val="1"/>
      <w:numFmt w:val="bullet"/>
      <w:lvlText w:val=""/>
      <w:lvlJc w:val="left"/>
      <w:pPr>
        <w:ind w:left="5400" w:hanging="360"/>
      </w:pPr>
      <w:rPr>
        <w:rFonts w:ascii="Wingdings" w:hAnsi="Wingdings" w:cs="Wingdings" w:hint="default"/>
      </w:rPr>
    </w:lvl>
    <w:lvl w:ilvl="6" w:tplc="04080001">
      <w:start w:val="1"/>
      <w:numFmt w:val="bullet"/>
      <w:lvlText w:val=""/>
      <w:lvlJc w:val="left"/>
      <w:pPr>
        <w:ind w:left="6120" w:hanging="360"/>
      </w:pPr>
      <w:rPr>
        <w:rFonts w:ascii="Symbol" w:hAnsi="Symbol" w:cs="Symbol" w:hint="default"/>
      </w:rPr>
    </w:lvl>
    <w:lvl w:ilvl="7" w:tplc="04080003">
      <w:start w:val="1"/>
      <w:numFmt w:val="bullet"/>
      <w:lvlText w:val="o"/>
      <w:lvlJc w:val="left"/>
      <w:pPr>
        <w:ind w:left="6840" w:hanging="360"/>
      </w:pPr>
      <w:rPr>
        <w:rFonts w:ascii="Courier New" w:hAnsi="Courier New" w:cs="Courier New" w:hint="default"/>
      </w:rPr>
    </w:lvl>
    <w:lvl w:ilvl="8" w:tplc="04080005">
      <w:start w:val="1"/>
      <w:numFmt w:val="bullet"/>
      <w:lvlText w:val=""/>
      <w:lvlJc w:val="left"/>
      <w:pPr>
        <w:ind w:left="7560" w:hanging="360"/>
      </w:pPr>
      <w:rPr>
        <w:rFonts w:ascii="Wingdings" w:hAnsi="Wingdings" w:cs="Wingdings" w:hint="default"/>
      </w:rPr>
    </w:lvl>
  </w:abstractNum>
  <w:abstractNum w:abstractNumId="3">
    <w:nsid w:val="0D006468"/>
    <w:multiLevelType w:val="multilevel"/>
    <w:tmpl w:val="66FC72C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BB7F3C"/>
    <w:multiLevelType w:val="hybridMultilevel"/>
    <w:tmpl w:val="CF5A25DC"/>
    <w:lvl w:ilvl="0" w:tplc="04080001">
      <w:start w:val="1"/>
      <w:numFmt w:val="bullet"/>
      <w:lvlText w:val=""/>
      <w:lvlJc w:val="left"/>
      <w:pPr>
        <w:ind w:left="1125" w:hanging="360"/>
      </w:pPr>
      <w:rPr>
        <w:rFonts w:ascii="Symbol" w:hAnsi="Symbol" w:hint="default"/>
      </w:rPr>
    </w:lvl>
    <w:lvl w:ilvl="1" w:tplc="04080003" w:tentative="1">
      <w:start w:val="1"/>
      <w:numFmt w:val="bullet"/>
      <w:lvlText w:val="o"/>
      <w:lvlJc w:val="left"/>
      <w:pPr>
        <w:ind w:left="1845" w:hanging="360"/>
      </w:pPr>
      <w:rPr>
        <w:rFonts w:ascii="Courier New" w:hAnsi="Courier New" w:cs="Courier New" w:hint="default"/>
      </w:rPr>
    </w:lvl>
    <w:lvl w:ilvl="2" w:tplc="04080005" w:tentative="1">
      <w:start w:val="1"/>
      <w:numFmt w:val="bullet"/>
      <w:lvlText w:val=""/>
      <w:lvlJc w:val="left"/>
      <w:pPr>
        <w:ind w:left="2565" w:hanging="360"/>
      </w:pPr>
      <w:rPr>
        <w:rFonts w:ascii="Wingdings" w:hAnsi="Wingdings" w:hint="default"/>
      </w:rPr>
    </w:lvl>
    <w:lvl w:ilvl="3" w:tplc="04080001" w:tentative="1">
      <w:start w:val="1"/>
      <w:numFmt w:val="bullet"/>
      <w:lvlText w:val=""/>
      <w:lvlJc w:val="left"/>
      <w:pPr>
        <w:ind w:left="3285" w:hanging="360"/>
      </w:pPr>
      <w:rPr>
        <w:rFonts w:ascii="Symbol" w:hAnsi="Symbol" w:hint="default"/>
      </w:rPr>
    </w:lvl>
    <w:lvl w:ilvl="4" w:tplc="04080003" w:tentative="1">
      <w:start w:val="1"/>
      <w:numFmt w:val="bullet"/>
      <w:lvlText w:val="o"/>
      <w:lvlJc w:val="left"/>
      <w:pPr>
        <w:ind w:left="4005" w:hanging="360"/>
      </w:pPr>
      <w:rPr>
        <w:rFonts w:ascii="Courier New" w:hAnsi="Courier New" w:cs="Courier New" w:hint="default"/>
      </w:rPr>
    </w:lvl>
    <w:lvl w:ilvl="5" w:tplc="04080005" w:tentative="1">
      <w:start w:val="1"/>
      <w:numFmt w:val="bullet"/>
      <w:lvlText w:val=""/>
      <w:lvlJc w:val="left"/>
      <w:pPr>
        <w:ind w:left="4725" w:hanging="360"/>
      </w:pPr>
      <w:rPr>
        <w:rFonts w:ascii="Wingdings" w:hAnsi="Wingdings" w:hint="default"/>
      </w:rPr>
    </w:lvl>
    <w:lvl w:ilvl="6" w:tplc="04080001" w:tentative="1">
      <w:start w:val="1"/>
      <w:numFmt w:val="bullet"/>
      <w:lvlText w:val=""/>
      <w:lvlJc w:val="left"/>
      <w:pPr>
        <w:ind w:left="5445" w:hanging="360"/>
      </w:pPr>
      <w:rPr>
        <w:rFonts w:ascii="Symbol" w:hAnsi="Symbol" w:hint="default"/>
      </w:rPr>
    </w:lvl>
    <w:lvl w:ilvl="7" w:tplc="04080003" w:tentative="1">
      <w:start w:val="1"/>
      <w:numFmt w:val="bullet"/>
      <w:lvlText w:val="o"/>
      <w:lvlJc w:val="left"/>
      <w:pPr>
        <w:ind w:left="6165" w:hanging="360"/>
      </w:pPr>
      <w:rPr>
        <w:rFonts w:ascii="Courier New" w:hAnsi="Courier New" w:cs="Courier New" w:hint="default"/>
      </w:rPr>
    </w:lvl>
    <w:lvl w:ilvl="8" w:tplc="04080005" w:tentative="1">
      <w:start w:val="1"/>
      <w:numFmt w:val="bullet"/>
      <w:lvlText w:val=""/>
      <w:lvlJc w:val="left"/>
      <w:pPr>
        <w:ind w:left="6885" w:hanging="360"/>
      </w:pPr>
      <w:rPr>
        <w:rFonts w:ascii="Wingdings" w:hAnsi="Wingdings" w:hint="default"/>
      </w:rPr>
    </w:lvl>
  </w:abstractNum>
  <w:abstractNum w:abstractNumId="5">
    <w:nsid w:val="11034BDA"/>
    <w:multiLevelType w:val="multilevel"/>
    <w:tmpl w:val="337CAB10"/>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nsid w:val="113724B9"/>
    <w:multiLevelType w:val="multilevel"/>
    <w:tmpl w:val="036E08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2561175"/>
    <w:multiLevelType w:val="multilevel"/>
    <w:tmpl w:val="C1BA764C"/>
    <w:lvl w:ilvl="0">
      <w:start w:val="4"/>
      <w:numFmt w:val="lowerRoman"/>
      <w:lvlText w:val="%1."/>
      <w:lvlJc w:val="righ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767036"/>
    <w:multiLevelType w:val="hybridMultilevel"/>
    <w:tmpl w:val="29EEF4A8"/>
    <w:lvl w:ilvl="0" w:tplc="F48C5A22">
      <w:start w:val="1"/>
      <w:numFmt w:val="decimal"/>
      <w:lvlText w:val="%1."/>
      <w:lvlJc w:val="left"/>
      <w:pPr>
        <w:ind w:left="927" w:hanging="360"/>
      </w:pPr>
    </w:lvl>
    <w:lvl w:ilvl="1" w:tplc="04080019">
      <w:start w:val="1"/>
      <w:numFmt w:val="lowerLetter"/>
      <w:lvlText w:val="%2."/>
      <w:lvlJc w:val="left"/>
      <w:pPr>
        <w:ind w:left="1647" w:hanging="360"/>
      </w:pPr>
    </w:lvl>
    <w:lvl w:ilvl="2" w:tplc="0408001B">
      <w:start w:val="1"/>
      <w:numFmt w:val="lowerRoman"/>
      <w:lvlText w:val="%3."/>
      <w:lvlJc w:val="right"/>
      <w:pPr>
        <w:ind w:left="2367" w:hanging="180"/>
      </w:pPr>
    </w:lvl>
    <w:lvl w:ilvl="3" w:tplc="0408000F">
      <w:start w:val="1"/>
      <w:numFmt w:val="decimal"/>
      <w:lvlText w:val="%4."/>
      <w:lvlJc w:val="left"/>
      <w:pPr>
        <w:ind w:left="3087" w:hanging="360"/>
      </w:pPr>
    </w:lvl>
    <w:lvl w:ilvl="4" w:tplc="04080019">
      <w:start w:val="1"/>
      <w:numFmt w:val="lowerLetter"/>
      <w:lvlText w:val="%5."/>
      <w:lvlJc w:val="left"/>
      <w:pPr>
        <w:ind w:left="3807" w:hanging="360"/>
      </w:pPr>
    </w:lvl>
    <w:lvl w:ilvl="5" w:tplc="0408001B">
      <w:start w:val="1"/>
      <w:numFmt w:val="lowerRoman"/>
      <w:lvlText w:val="%6."/>
      <w:lvlJc w:val="right"/>
      <w:pPr>
        <w:ind w:left="4527" w:hanging="180"/>
      </w:pPr>
    </w:lvl>
    <w:lvl w:ilvl="6" w:tplc="0408000F">
      <w:start w:val="1"/>
      <w:numFmt w:val="decimal"/>
      <w:lvlText w:val="%7."/>
      <w:lvlJc w:val="left"/>
      <w:pPr>
        <w:ind w:left="5247" w:hanging="360"/>
      </w:pPr>
    </w:lvl>
    <w:lvl w:ilvl="7" w:tplc="04080019">
      <w:start w:val="1"/>
      <w:numFmt w:val="lowerLetter"/>
      <w:lvlText w:val="%8."/>
      <w:lvlJc w:val="left"/>
      <w:pPr>
        <w:ind w:left="5967" w:hanging="360"/>
      </w:pPr>
    </w:lvl>
    <w:lvl w:ilvl="8" w:tplc="0408001B">
      <w:start w:val="1"/>
      <w:numFmt w:val="lowerRoman"/>
      <w:lvlText w:val="%9."/>
      <w:lvlJc w:val="right"/>
      <w:pPr>
        <w:ind w:left="6687" w:hanging="180"/>
      </w:pPr>
    </w:lvl>
  </w:abstractNum>
  <w:abstractNum w:abstractNumId="9">
    <w:nsid w:val="1A8A682E"/>
    <w:multiLevelType w:val="multilevel"/>
    <w:tmpl w:val="169838D0"/>
    <w:lvl w:ilvl="0">
      <w:numFmt w:val="bullet"/>
      <w:lvlText w:val=""/>
      <w:lvlJc w:val="left"/>
      <w:pPr>
        <w:ind w:left="1146" w:hanging="360"/>
      </w:pPr>
      <w:rPr>
        <w:rFonts w:ascii="Symbol" w:hAnsi="Symbol" w:cs="Symbol"/>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10">
    <w:nsid w:val="1E554DAF"/>
    <w:multiLevelType w:val="multilevel"/>
    <w:tmpl w:val="FA007028"/>
    <w:lvl w:ilvl="0">
      <w:numFmt w:val="bullet"/>
      <w:lvlText w:val=""/>
      <w:lvlJc w:val="left"/>
      <w:pPr>
        <w:ind w:left="810" w:hanging="360"/>
      </w:pPr>
      <w:rPr>
        <w:rFonts w:ascii="Wingdings" w:hAnsi="Wingdings" w:cs="Wingdings"/>
      </w:rPr>
    </w:lvl>
    <w:lvl w:ilvl="1">
      <w:start w:val="1"/>
      <w:numFmt w:val="lowerLetter"/>
      <w:lvlText w:val="%2."/>
      <w:lvlJc w:val="left"/>
      <w:pPr>
        <w:ind w:left="1530" w:hanging="360"/>
      </w:pPr>
    </w:lvl>
    <w:lvl w:ilvl="2">
      <w:numFmt w:val="bullet"/>
      <w:lvlText w:val=""/>
      <w:lvlJc w:val="left"/>
      <w:pPr>
        <w:ind w:left="1980" w:hanging="180"/>
      </w:pPr>
      <w:rPr>
        <w:rFonts w:ascii="Symbol" w:hAnsi="Symbol" w:cs="Symbol"/>
        <w:color w:val="auto"/>
      </w:r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1">
    <w:nsid w:val="1F3F7A0E"/>
    <w:multiLevelType w:val="hybridMultilevel"/>
    <w:tmpl w:val="7996FB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4C145B4"/>
    <w:multiLevelType w:val="multilevel"/>
    <w:tmpl w:val="6044A924"/>
    <w:lvl w:ilvl="0">
      <w:start w:val="1"/>
      <w:numFmt w:val="decimal"/>
      <w:lvlText w:val="%1."/>
      <w:lvlJc w:val="left"/>
      <w:pPr>
        <w:ind w:left="1125" w:hanging="360"/>
      </w:pPr>
      <w:rPr>
        <w:b/>
        <w:bCs/>
        <w:color w:val="auto"/>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13">
    <w:nsid w:val="275D4345"/>
    <w:multiLevelType w:val="hybridMultilevel"/>
    <w:tmpl w:val="0342573C"/>
    <w:lvl w:ilvl="0" w:tplc="04080001">
      <w:start w:val="1"/>
      <w:numFmt w:val="bullet"/>
      <w:lvlText w:val=""/>
      <w:lvlJc w:val="left"/>
      <w:pPr>
        <w:ind w:left="1440" w:hanging="360"/>
      </w:pPr>
      <w:rPr>
        <w:rFonts w:ascii="Symbol" w:hAnsi="Symbol" w:cs="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14">
    <w:nsid w:val="27B92AD3"/>
    <w:multiLevelType w:val="multilevel"/>
    <w:tmpl w:val="4B02F804"/>
    <w:lvl w:ilvl="0">
      <w:numFmt w:val="bullet"/>
      <w:lvlText w:val=""/>
      <w:lvlJc w:val="left"/>
      <w:pPr>
        <w:ind w:left="2880" w:hanging="360"/>
      </w:pPr>
      <w:rPr>
        <w:rFonts w:ascii="Symbol" w:hAnsi="Symbol" w:cs="Symbol"/>
      </w:rPr>
    </w:lvl>
    <w:lvl w:ilvl="1">
      <w:numFmt w:val="bullet"/>
      <w:lvlText w:val="o"/>
      <w:lvlJc w:val="left"/>
      <w:pPr>
        <w:ind w:left="3600" w:hanging="360"/>
      </w:pPr>
      <w:rPr>
        <w:rFonts w:ascii="Courier New" w:hAnsi="Courier New" w:cs="Courier New"/>
      </w:rPr>
    </w:lvl>
    <w:lvl w:ilvl="2">
      <w:numFmt w:val="bullet"/>
      <w:lvlText w:val=""/>
      <w:lvlJc w:val="left"/>
      <w:pPr>
        <w:ind w:left="4320" w:hanging="360"/>
      </w:pPr>
      <w:rPr>
        <w:rFonts w:ascii="Wingdings" w:hAnsi="Wingdings" w:cs="Wingdings"/>
      </w:rPr>
    </w:lvl>
    <w:lvl w:ilvl="3">
      <w:numFmt w:val="bullet"/>
      <w:lvlText w:val=""/>
      <w:lvlJc w:val="left"/>
      <w:pPr>
        <w:ind w:left="5040" w:hanging="360"/>
      </w:pPr>
      <w:rPr>
        <w:rFonts w:ascii="Symbol" w:hAnsi="Symbol" w:cs="Symbol"/>
      </w:rPr>
    </w:lvl>
    <w:lvl w:ilvl="4">
      <w:numFmt w:val="bullet"/>
      <w:lvlText w:val="o"/>
      <w:lvlJc w:val="left"/>
      <w:pPr>
        <w:ind w:left="5760" w:hanging="360"/>
      </w:pPr>
      <w:rPr>
        <w:rFonts w:ascii="Courier New" w:hAnsi="Courier New" w:cs="Courier New"/>
      </w:rPr>
    </w:lvl>
    <w:lvl w:ilvl="5">
      <w:numFmt w:val="bullet"/>
      <w:lvlText w:val=""/>
      <w:lvlJc w:val="left"/>
      <w:pPr>
        <w:ind w:left="6480" w:hanging="360"/>
      </w:pPr>
      <w:rPr>
        <w:rFonts w:ascii="Wingdings" w:hAnsi="Wingdings" w:cs="Wingdings"/>
      </w:rPr>
    </w:lvl>
    <w:lvl w:ilvl="6">
      <w:numFmt w:val="bullet"/>
      <w:lvlText w:val=""/>
      <w:lvlJc w:val="left"/>
      <w:pPr>
        <w:ind w:left="7200" w:hanging="360"/>
      </w:pPr>
      <w:rPr>
        <w:rFonts w:ascii="Symbol" w:hAnsi="Symbol" w:cs="Symbol"/>
      </w:rPr>
    </w:lvl>
    <w:lvl w:ilvl="7">
      <w:numFmt w:val="bullet"/>
      <w:lvlText w:val="o"/>
      <w:lvlJc w:val="left"/>
      <w:pPr>
        <w:ind w:left="7920" w:hanging="360"/>
      </w:pPr>
      <w:rPr>
        <w:rFonts w:ascii="Courier New" w:hAnsi="Courier New" w:cs="Courier New"/>
      </w:rPr>
    </w:lvl>
    <w:lvl w:ilvl="8">
      <w:numFmt w:val="bullet"/>
      <w:lvlText w:val=""/>
      <w:lvlJc w:val="left"/>
      <w:pPr>
        <w:ind w:left="8640" w:hanging="360"/>
      </w:pPr>
      <w:rPr>
        <w:rFonts w:ascii="Wingdings" w:hAnsi="Wingdings" w:cs="Wingdings"/>
      </w:rPr>
    </w:lvl>
  </w:abstractNum>
  <w:abstractNum w:abstractNumId="15">
    <w:nsid w:val="2A430F0A"/>
    <w:multiLevelType w:val="hybridMultilevel"/>
    <w:tmpl w:val="5F7A394A"/>
    <w:lvl w:ilvl="0" w:tplc="0408000F">
      <w:start w:val="1"/>
      <w:numFmt w:val="decimal"/>
      <w:lvlText w:val="%1."/>
      <w:lvlJc w:val="left"/>
      <w:pPr>
        <w:ind w:left="927" w:hanging="360"/>
      </w:pPr>
    </w:lvl>
    <w:lvl w:ilvl="1" w:tplc="04080019">
      <w:start w:val="1"/>
      <w:numFmt w:val="lowerLetter"/>
      <w:lvlText w:val="%2."/>
      <w:lvlJc w:val="left"/>
      <w:pPr>
        <w:ind w:left="1647" w:hanging="360"/>
      </w:pPr>
    </w:lvl>
    <w:lvl w:ilvl="2" w:tplc="0408001B">
      <w:start w:val="1"/>
      <w:numFmt w:val="lowerRoman"/>
      <w:lvlText w:val="%3."/>
      <w:lvlJc w:val="right"/>
      <w:pPr>
        <w:ind w:left="2367" w:hanging="180"/>
      </w:pPr>
    </w:lvl>
    <w:lvl w:ilvl="3" w:tplc="0408000F">
      <w:start w:val="1"/>
      <w:numFmt w:val="decimal"/>
      <w:lvlText w:val="%4."/>
      <w:lvlJc w:val="left"/>
      <w:pPr>
        <w:ind w:left="3087" w:hanging="360"/>
      </w:pPr>
    </w:lvl>
    <w:lvl w:ilvl="4" w:tplc="04080019">
      <w:start w:val="1"/>
      <w:numFmt w:val="lowerLetter"/>
      <w:lvlText w:val="%5."/>
      <w:lvlJc w:val="left"/>
      <w:pPr>
        <w:ind w:left="3807" w:hanging="360"/>
      </w:pPr>
    </w:lvl>
    <w:lvl w:ilvl="5" w:tplc="0408001B">
      <w:start w:val="1"/>
      <w:numFmt w:val="lowerRoman"/>
      <w:lvlText w:val="%6."/>
      <w:lvlJc w:val="right"/>
      <w:pPr>
        <w:ind w:left="4527" w:hanging="180"/>
      </w:pPr>
    </w:lvl>
    <w:lvl w:ilvl="6" w:tplc="0408000F">
      <w:start w:val="1"/>
      <w:numFmt w:val="decimal"/>
      <w:lvlText w:val="%7."/>
      <w:lvlJc w:val="left"/>
      <w:pPr>
        <w:ind w:left="5247" w:hanging="360"/>
      </w:pPr>
    </w:lvl>
    <w:lvl w:ilvl="7" w:tplc="04080019">
      <w:start w:val="1"/>
      <w:numFmt w:val="lowerLetter"/>
      <w:lvlText w:val="%8."/>
      <w:lvlJc w:val="left"/>
      <w:pPr>
        <w:ind w:left="5967" w:hanging="360"/>
      </w:pPr>
    </w:lvl>
    <w:lvl w:ilvl="8" w:tplc="0408001B">
      <w:start w:val="1"/>
      <w:numFmt w:val="lowerRoman"/>
      <w:lvlText w:val="%9."/>
      <w:lvlJc w:val="right"/>
      <w:pPr>
        <w:ind w:left="6687" w:hanging="180"/>
      </w:pPr>
    </w:lvl>
  </w:abstractNum>
  <w:abstractNum w:abstractNumId="16">
    <w:nsid w:val="2AAA7524"/>
    <w:multiLevelType w:val="multilevel"/>
    <w:tmpl w:val="5D10CB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D055B67"/>
    <w:multiLevelType w:val="hybridMultilevel"/>
    <w:tmpl w:val="89E491B4"/>
    <w:lvl w:ilvl="0" w:tplc="04080019">
      <w:start w:val="1"/>
      <w:numFmt w:val="lowerLetter"/>
      <w:lvlText w:val="%1."/>
      <w:lvlJc w:val="left"/>
      <w:pPr>
        <w:ind w:left="720" w:hanging="360"/>
      </w:pPr>
    </w:lvl>
    <w:lvl w:ilvl="1" w:tplc="04080001">
      <w:start w:val="1"/>
      <w:numFmt w:val="bullet"/>
      <w:lvlText w:val=""/>
      <w:lvlJc w:val="left"/>
      <w:pPr>
        <w:ind w:left="1440" w:hanging="360"/>
      </w:pPr>
      <w:rPr>
        <w:rFonts w:ascii="Symbol" w:hAnsi="Symbol" w:cs="Symbol"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8">
    <w:nsid w:val="30392FE1"/>
    <w:multiLevelType w:val="multilevel"/>
    <w:tmpl w:val="E86295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09A4255"/>
    <w:multiLevelType w:val="hybridMultilevel"/>
    <w:tmpl w:val="14D0C99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0">
    <w:nsid w:val="33586693"/>
    <w:multiLevelType w:val="multilevel"/>
    <w:tmpl w:val="6DBC4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87F1F14"/>
    <w:multiLevelType w:val="multilevel"/>
    <w:tmpl w:val="3EB052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8CF285D"/>
    <w:multiLevelType w:val="multilevel"/>
    <w:tmpl w:val="3EB052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EA0348C"/>
    <w:multiLevelType w:val="hybridMultilevel"/>
    <w:tmpl w:val="4AF0275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nsid w:val="3F3215E4"/>
    <w:multiLevelType w:val="hybridMultilevel"/>
    <w:tmpl w:val="280A8F50"/>
    <w:lvl w:ilvl="0" w:tplc="04080015">
      <w:start w:val="1"/>
      <w:numFmt w:val="upperLetter"/>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5">
    <w:nsid w:val="3F5F5CAE"/>
    <w:multiLevelType w:val="singleLevel"/>
    <w:tmpl w:val="04080019"/>
    <w:lvl w:ilvl="0">
      <w:start w:val="1"/>
      <w:numFmt w:val="lowerLetter"/>
      <w:lvlText w:val="%1."/>
      <w:lvlJc w:val="left"/>
      <w:pPr>
        <w:ind w:left="927" w:hanging="360"/>
      </w:pPr>
      <w:rPr>
        <w:rFonts w:hint="default"/>
      </w:rPr>
    </w:lvl>
  </w:abstractNum>
  <w:abstractNum w:abstractNumId="26">
    <w:nsid w:val="408F750C"/>
    <w:multiLevelType w:val="multilevel"/>
    <w:tmpl w:val="556CAA92"/>
    <w:lvl w:ilvl="0">
      <w:start w:val="6"/>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44471E86"/>
    <w:multiLevelType w:val="multilevel"/>
    <w:tmpl w:val="F0DA9930"/>
    <w:lvl w:ilvl="0">
      <w:numFmt w:val="bullet"/>
      <w:lvlText w:val=""/>
      <w:lvlJc w:val="left"/>
      <w:pPr>
        <w:ind w:left="720" w:hanging="360"/>
      </w:pPr>
      <w:rPr>
        <w:rFonts w:ascii="Symbol" w:hAnsi="Symbol" w:cs="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nsid w:val="47FC55AD"/>
    <w:multiLevelType w:val="hybridMultilevel"/>
    <w:tmpl w:val="337CAB10"/>
    <w:lvl w:ilvl="0" w:tplc="08A8895E">
      <w:start w:val="1"/>
      <w:numFmt w:val="bullet"/>
      <w:lvlText w:val=""/>
      <w:lvlJc w:val="left"/>
      <w:pPr>
        <w:tabs>
          <w:tab w:val="num" w:pos="360"/>
        </w:tabs>
        <w:ind w:left="360" w:hanging="360"/>
      </w:pPr>
      <w:rPr>
        <w:rFonts w:ascii="Symbol" w:hAnsi="Symbol" w:cs="Symbol" w:hint="default"/>
        <w:color w:val="auto"/>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abstractNum w:abstractNumId="29">
    <w:nsid w:val="48053A8B"/>
    <w:multiLevelType w:val="multilevel"/>
    <w:tmpl w:val="2A86A8C0"/>
    <w:lvl w:ilvl="0">
      <w:start w:val="1"/>
      <w:numFmt w:val="lowerRoman"/>
      <w:lvlText w:val="%1."/>
      <w:lvlJc w:val="right"/>
      <w:pPr>
        <w:ind w:left="1845" w:hanging="360"/>
      </w:pPr>
      <w:rPr>
        <w:color w:val="auto"/>
      </w:rPr>
    </w:lvl>
    <w:lvl w:ilvl="1">
      <w:start w:val="1"/>
      <w:numFmt w:val="lowerLetter"/>
      <w:lvlText w:val="%2."/>
      <w:lvlJc w:val="left"/>
      <w:pPr>
        <w:ind w:left="2565" w:hanging="360"/>
      </w:pPr>
    </w:lvl>
    <w:lvl w:ilvl="2">
      <w:start w:val="1"/>
      <w:numFmt w:val="lowerRoman"/>
      <w:lvlText w:val="%3."/>
      <w:lvlJc w:val="right"/>
      <w:pPr>
        <w:ind w:left="3285" w:hanging="180"/>
      </w:pPr>
    </w:lvl>
    <w:lvl w:ilvl="3">
      <w:start w:val="1"/>
      <w:numFmt w:val="decimal"/>
      <w:lvlText w:val="%4."/>
      <w:lvlJc w:val="left"/>
      <w:pPr>
        <w:ind w:left="4005" w:hanging="360"/>
      </w:pPr>
    </w:lvl>
    <w:lvl w:ilvl="4">
      <w:start w:val="1"/>
      <w:numFmt w:val="lowerLetter"/>
      <w:lvlText w:val="%5."/>
      <w:lvlJc w:val="left"/>
      <w:pPr>
        <w:ind w:left="4725" w:hanging="360"/>
      </w:pPr>
    </w:lvl>
    <w:lvl w:ilvl="5">
      <w:start w:val="1"/>
      <w:numFmt w:val="lowerRoman"/>
      <w:lvlText w:val="%6."/>
      <w:lvlJc w:val="right"/>
      <w:pPr>
        <w:ind w:left="5445" w:hanging="180"/>
      </w:pPr>
    </w:lvl>
    <w:lvl w:ilvl="6">
      <w:start w:val="1"/>
      <w:numFmt w:val="decimal"/>
      <w:lvlText w:val="%7."/>
      <w:lvlJc w:val="left"/>
      <w:pPr>
        <w:ind w:left="6165" w:hanging="360"/>
      </w:pPr>
    </w:lvl>
    <w:lvl w:ilvl="7">
      <w:start w:val="1"/>
      <w:numFmt w:val="lowerLetter"/>
      <w:lvlText w:val="%8."/>
      <w:lvlJc w:val="left"/>
      <w:pPr>
        <w:ind w:left="6885" w:hanging="360"/>
      </w:pPr>
    </w:lvl>
    <w:lvl w:ilvl="8">
      <w:start w:val="1"/>
      <w:numFmt w:val="lowerRoman"/>
      <w:lvlText w:val="%9."/>
      <w:lvlJc w:val="right"/>
      <w:pPr>
        <w:ind w:left="7605" w:hanging="180"/>
      </w:pPr>
    </w:lvl>
  </w:abstractNum>
  <w:abstractNum w:abstractNumId="30">
    <w:nsid w:val="4B0C45FD"/>
    <w:multiLevelType w:val="hybridMultilevel"/>
    <w:tmpl w:val="7A4294B2"/>
    <w:lvl w:ilvl="0" w:tplc="04080019">
      <w:start w:val="1"/>
      <w:numFmt w:val="lowerLetter"/>
      <w:lvlText w:val="%1."/>
      <w:lvlJc w:val="left"/>
      <w:pPr>
        <w:ind w:left="927" w:hanging="360"/>
      </w:pPr>
    </w:lvl>
    <w:lvl w:ilvl="1" w:tplc="04080019">
      <w:start w:val="1"/>
      <w:numFmt w:val="lowerLetter"/>
      <w:lvlText w:val="%2."/>
      <w:lvlJc w:val="left"/>
      <w:pPr>
        <w:ind w:left="1647" w:hanging="360"/>
      </w:pPr>
    </w:lvl>
    <w:lvl w:ilvl="2" w:tplc="0408001B">
      <w:start w:val="1"/>
      <w:numFmt w:val="lowerRoman"/>
      <w:lvlText w:val="%3."/>
      <w:lvlJc w:val="right"/>
      <w:pPr>
        <w:ind w:left="2367" w:hanging="180"/>
      </w:pPr>
    </w:lvl>
    <w:lvl w:ilvl="3" w:tplc="0408000F">
      <w:start w:val="1"/>
      <w:numFmt w:val="decimal"/>
      <w:lvlText w:val="%4."/>
      <w:lvlJc w:val="left"/>
      <w:pPr>
        <w:ind w:left="3087" w:hanging="360"/>
      </w:pPr>
    </w:lvl>
    <w:lvl w:ilvl="4" w:tplc="04080019">
      <w:start w:val="1"/>
      <w:numFmt w:val="lowerLetter"/>
      <w:lvlText w:val="%5."/>
      <w:lvlJc w:val="left"/>
      <w:pPr>
        <w:ind w:left="3807" w:hanging="360"/>
      </w:pPr>
    </w:lvl>
    <w:lvl w:ilvl="5" w:tplc="0408001B">
      <w:start w:val="1"/>
      <w:numFmt w:val="lowerRoman"/>
      <w:lvlText w:val="%6."/>
      <w:lvlJc w:val="right"/>
      <w:pPr>
        <w:ind w:left="4527" w:hanging="180"/>
      </w:pPr>
    </w:lvl>
    <w:lvl w:ilvl="6" w:tplc="0408000F">
      <w:start w:val="1"/>
      <w:numFmt w:val="decimal"/>
      <w:lvlText w:val="%7."/>
      <w:lvlJc w:val="left"/>
      <w:pPr>
        <w:ind w:left="5247" w:hanging="360"/>
      </w:pPr>
    </w:lvl>
    <w:lvl w:ilvl="7" w:tplc="04080019">
      <w:start w:val="1"/>
      <w:numFmt w:val="lowerLetter"/>
      <w:lvlText w:val="%8."/>
      <w:lvlJc w:val="left"/>
      <w:pPr>
        <w:ind w:left="5967" w:hanging="360"/>
      </w:pPr>
    </w:lvl>
    <w:lvl w:ilvl="8" w:tplc="0408001B">
      <w:start w:val="1"/>
      <w:numFmt w:val="lowerRoman"/>
      <w:lvlText w:val="%9."/>
      <w:lvlJc w:val="right"/>
      <w:pPr>
        <w:ind w:left="6687" w:hanging="180"/>
      </w:pPr>
    </w:lvl>
  </w:abstractNum>
  <w:abstractNum w:abstractNumId="31">
    <w:nsid w:val="4CC6144F"/>
    <w:multiLevelType w:val="multilevel"/>
    <w:tmpl w:val="79BEE162"/>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2">
    <w:nsid w:val="57824FEE"/>
    <w:multiLevelType w:val="hybridMultilevel"/>
    <w:tmpl w:val="280A8F50"/>
    <w:lvl w:ilvl="0" w:tplc="04080015">
      <w:start w:val="1"/>
      <w:numFmt w:val="upperLetter"/>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3">
    <w:nsid w:val="62790DB0"/>
    <w:multiLevelType w:val="multilevel"/>
    <w:tmpl w:val="6DBC4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6B616A4"/>
    <w:multiLevelType w:val="hybridMultilevel"/>
    <w:tmpl w:val="7DEC6E66"/>
    <w:lvl w:ilvl="0" w:tplc="FBEC1BAA">
      <w:start w:val="4"/>
      <w:numFmt w:val="lowerLetter"/>
      <w:lvlText w:val="%1."/>
      <w:lvlJc w:val="left"/>
      <w:pPr>
        <w:ind w:left="927"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5">
    <w:nsid w:val="6D4B23EE"/>
    <w:multiLevelType w:val="hybridMultilevel"/>
    <w:tmpl w:val="2CB6C2E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6">
    <w:nsid w:val="73C06F14"/>
    <w:multiLevelType w:val="hybridMultilevel"/>
    <w:tmpl w:val="6616DC00"/>
    <w:lvl w:ilvl="0" w:tplc="04080001">
      <w:start w:val="1"/>
      <w:numFmt w:val="bullet"/>
      <w:lvlText w:val=""/>
      <w:lvlJc w:val="left"/>
      <w:pPr>
        <w:ind w:left="1440" w:hanging="360"/>
      </w:pPr>
      <w:rPr>
        <w:rFonts w:ascii="Symbol" w:hAnsi="Symbol" w:cs="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37">
    <w:nsid w:val="770436C5"/>
    <w:multiLevelType w:val="hybridMultilevel"/>
    <w:tmpl w:val="C81EBC7C"/>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8">
    <w:nsid w:val="77BB0935"/>
    <w:multiLevelType w:val="multilevel"/>
    <w:tmpl w:val="E5C6A33A"/>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nsid w:val="79904D28"/>
    <w:multiLevelType w:val="hybridMultilevel"/>
    <w:tmpl w:val="54489FC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0">
    <w:nsid w:val="7B2349D8"/>
    <w:multiLevelType w:val="multilevel"/>
    <w:tmpl w:val="44F6FA58"/>
    <w:lvl w:ilvl="0">
      <w:numFmt w:val="bullet"/>
      <w:lvlText w:val=""/>
      <w:lvlJc w:val="left"/>
      <w:pPr>
        <w:ind w:left="2520" w:hanging="360"/>
      </w:pPr>
      <w:rPr>
        <w:rFonts w:ascii="Symbol" w:hAnsi="Symbol" w:cs="Symbo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cs="Wingdings"/>
      </w:rPr>
    </w:lvl>
    <w:lvl w:ilvl="3">
      <w:numFmt w:val="bullet"/>
      <w:lvlText w:val=""/>
      <w:lvlJc w:val="left"/>
      <w:pPr>
        <w:ind w:left="4680" w:hanging="360"/>
      </w:pPr>
      <w:rPr>
        <w:rFonts w:ascii="Symbol" w:hAnsi="Symbol" w:cs="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cs="Wingdings"/>
      </w:rPr>
    </w:lvl>
    <w:lvl w:ilvl="6">
      <w:numFmt w:val="bullet"/>
      <w:lvlText w:val=""/>
      <w:lvlJc w:val="left"/>
      <w:pPr>
        <w:ind w:left="6840" w:hanging="360"/>
      </w:pPr>
      <w:rPr>
        <w:rFonts w:ascii="Symbol" w:hAnsi="Symbol" w:cs="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cs="Wingdings"/>
      </w:rPr>
    </w:lvl>
  </w:abstractNum>
  <w:abstractNum w:abstractNumId="41">
    <w:nsid w:val="7C66291C"/>
    <w:multiLevelType w:val="hybridMultilevel"/>
    <w:tmpl w:val="A77EF522"/>
    <w:lvl w:ilvl="0" w:tplc="04080001">
      <w:start w:val="1"/>
      <w:numFmt w:val="bullet"/>
      <w:lvlText w:val=""/>
      <w:lvlJc w:val="left"/>
      <w:pPr>
        <w:tabs>
          <w:tab w:val="num" w:pos="1080"/>
        </w:tabs>
        <w:ind w:left="1080" w:hanging="360"/>
      </w:pPr>
      <w:rPr>
        <w:rFonts w:ascii="Symbol" w:hAnsi="Symbol" w:cs="Symbol"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cs="Wingdings" w:hint="default"/>
      </w:rPr>
    </w:lvl>
    <w:lvl w:ilvl="3" w:tplc="04080001">
      <w:start w:val="1"/>
      <w:numFmt w:val="bullet"/>
      <w:lvlText w:val=""/>
      <w:lvlJc w:val="left"/>
      <w:pPr>
        <w:tabs>
          <w:tab w:val="num" w:pos="3240"/>
        </w:tabs>
        <w:ind w:left="3240" w:hanging="360"/>
      </w:pPr>
      <w:rPr>
        <w:rFonts w:ascii="Symbol" w:hAnsi="Symbol" w:cs="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cs="Wingdings" w:hint="default"/>
      </w:rPr>
    </w:lvl>
    <w:lvl w:ilvl="6" w:tplc="04080001">
      <w:start w:val="1"/>
      <w:numFmt w:val="bullet"/>
      <w:lvlText w:val=""/>
      <w:lvlJc w:val="left"/>
      <w:pPr>
        <w:tabs>
          <w:tab w:val="num" w:pos="5400"/>
        </w:tabs>
        <w:ind w:left="5400" w:hanging="360"/>
      </w:pPr>
      <w:rPr>
        <w:rFonts w:ascii="Symbol" w:hAnsi="Symbol" w:cs="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cs="Wingdings" w:hint="default"/>
      </w:rPr>
    </w:lvl>
  </w:abstractNum>
  <w:abstractNum w:abstractNumId="42">
    <w:nsid w:val="7F8C681F"/>
    <w:multiLevelType w:val="hybridMultilevel"/>
    <w:tmpl w:val="94FAB48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27"/>
  </w:num>
  <w:num w:numId="2">
    <w:abstractNumId w:val="12"/>
  </w:num>
  <w:num w:numId="3">
    <w:abstractNumId w:val="9"/>
  </w:num>
  <w:num w:numId="4">
    <w:abstractNumId w:val="10"/>
  </w:num>
  <w:num w:numId="5">
    <w:abstractNumId w:val="0"/>
  </w:num>
  <w:num w:numId="6">
    <w:abstractNumId w:val="29"/>
  </w:num>
  <w:num w:numId="7">
    <w:abstractNumId w:val="20"/>
  </w:num>
  <w:num w:numId="8">
    <w:abstractNumId w:val="26"/>
  </w:num>
  <w:num w:numId="9">
    <w:abstractNumId w:val="3"/>
  </w:num>
  <w:num w:numId="10">
    <w:abstractNumId w:val="14"/>
  </w:num>
  <w:num w:numId="11">
    <w:abstractNumId w:val="31"/>
  </w:num>
  <w:num w:numId="12">
    <w:abstractNumId w:val="7"/>
  </w:num>
  <w:num w:numId="13">
    <w:abstractNumId w:val="40"/>
  </w:num>
  <w:num w:numId="14">
    <w:abstractNumId w:val="16"/>
  </w:num>
  <w:num w:numId="15">
    <w:abstractNumId w:val="22"/>
  </w:num>
  <w:num w:numId="16">
    <w:abstractNumId w:val="18"/>
  </w:num>
  <w:num w:numId="17">
    <w:abstractNumId w:val="38"/>
  </w:num>
  <w:num w:numId="18">
    <w:abstractNumId w:val="15"/>
  </w:num>
  <w:num w:numId="19">
    <w:abstractNumId w:val="8"/>
  </w:num>
  <w:num w:numId="20">
    <w:abstractNumId w:val="25"/>
  </w:num>
  <w:num w:numId="21">
    <w:abstractNumId w:val="6"/>
  </w:num>
  <w:num w:numId="22">
    <w:abstractNumId w:val="35"/>
  </w:num>
  <w:num w:numId="23">
    <w:abstractNumId w:val="1"/>
  </w:num>
  <w:num w:numId="24">
    <w:abstractNumId w:val="33"/>
  </w:num>
  <w:num w:numId="25">
    <w:abstractNumId w:val="36"/>
  </w:num>
  <w:num w:numId="26">
    <w:abstractNumId w:val="30"/>
  </w:num>
  <w:num w:numId="27">
    <w:abstractNumId w:val="34"/>
  </w:num>
  <w:num w:numId="28">
    <w:abstractNumId w:val="13"/>
  </w:num>
  <w:num w:numId="29">
    <w:abstractNumId w:val="17"/>
  </w:num>
  <w:num w:numId="30">
    <w:abstractNumId w:val="2"/>
  </w:num>
  <w:num w:numId="31">
    <w:abstractNumId w:val="21"/>
  </w:num>
  <w:num w:numId="32">
    <w:abstractNumId w:val="39"/>
  </w:num>
  <w:num w:numId="33">
    <w:abstractNumId w:val="42"/>
  </w:num>
  <w:num w:numId="34">
    <w:abstractNumId w:val="19"/>
  </w:num>
  <w:num w:numId="35">
    <w:abstractNumId w:val="24"/>
  </w:num>
  <w:num w:numId="36">
    <w:abstractNumId w:val="32"/>
  </w:num>
  <w:num w:numId="37">
    <w:abstractNumId w:val="41"/>
  </w:num>
  <w:num w:numId="38">
    <w:abstractNumId w:val="28"/>
  </w:num>
  <w:num w:numId="39">
    <w:abstractNumId w:val="5"/>
  </w:num>
  <w:num w:numId="40">
    <w:abstractNumId w:val="4"/>
  </w:num>
  <w:num w:numId="41">
    <w:abstractNumId w:val="23"/>
  </w:num>
  <w:num w:numId="42">
    <w:abstractNumId w:val="37"/>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autoHyphenation/>
  <w:doNotHyphenateCaps/>
  <w:characterSpacingControl w:val="doNotCompress"/>
  <w:doNotValidateAgainstSchema/>
  <w:doNotDemarcateInvalidXml/>
  <w:footnotePr>
    <w:footnote w:id="-1"/>
    <w:footnote w:id="0"/>
  </w:footnotePr>
  <w:endnotePr>
    <w:endnote w:id="-1"/>
    <w:endnote w:id="0"/>
  </w:endnotePr>
  <w:compat/>
  <w:rsids>
    <w:rsidRoot w:val="00914DE9"/>
    <w:rsid w:val="00053981"/>
    <w:rsid w:val="00053D14"/>
    <w:rsid w:val="00072EB3"/>
    <w:rsid w:val="000942A7"/>
    <w:rsid w:val="000D2009"/>
    <w:rsid w:val="000E6F91"/>
    <w:rsid w:val="000F124C"/>
    <w:rsid w:val="00101ADE"/>
    <w:rsid w:val="00137C40"/>
    <w:rsid w:val="00142453"/>
    <w:rsid w:val="00145FA2"/>
    <w:rsid w:val="001976C6"/>
    <w:rsid w:val="001B0309"/>
    <w:rsid w:val="001D4E2C"/>
    <w:rsid w:val="001E54D7"/>
    <w:rsid w:val="001F1724"/>
    <w:rsid w:val="0024272E"/>
    <w:rsid w:val="002800E6"/>
    <w:rsid w:val="0029371D"/>
    <w:rsid w:val="002A3F56"/>
    <w:rsid w:val="002A5CF2"/>
    <w:rsid w:val="002B4295"/>
    <w:rsid w:val="002E2750"/>
    <w:rsid w:val="003233AA"/>
    <w:rsid w:val="0032571A"/>
    <w:rsid w:val="00330C84"/>
    <w:rsid w:val="0033409A"/>
    <w:rsid w:val="00334FF4"/>
    <w:rsid w:val="00336ECE"/>
    <w:rsid w:val="0037212D"/>
    <w:rsid w:val="00384993"/>
    <w:rsid w:val="003856C7"/>
    <w:rsid w:val="003A69FD"/>
    <w:rsid w:val="0040362D"/>
    <w:rsid w:val="00405115"/>
    <w:rsid w:val="0041511F"/>
    <w:rsid w:val="00432C88"/>
    <w:rsid w:val="00436137"/>
    <w:rsid w:val="00466102"/>
    <w:rsid w:val="00470FA4"/>
    <w:rsid w:val="00471F07"/>
    <w:rsid w:val="00475799"/>
    <w:rsid w:val="004865EB"/>
    <w:rsid w:val="00490CC3"/>
    <w:rsid w:val="004C14E8"/>
    <w:rsid w:val="004C63EB"/>
    <w:rsid w:val="00502ACE"/>
    <w:rsid w:val="00512255"/>
    <w:rsid w:val="00544A32"/>
    <w:rsid w:val="00581761"/>
    <w:rsid w:val="0058743E"/>
    <w:rsid w:val="005910A1"/>
    <w:rsid w:val="005A3D7E"/>
    <w:rsid w:val="00626D3E"/>
    <w:rsid w:val="00635B6D"/>
    <w:rsid w:val="00636DB1"/>
    <w:rsid w:val="006503C2"/>
    <w:rsid w:val="006814F7"/>
    <w:rsid w:val="006A7B95"/>
    <w:rsid w:val="006B044B"/>
    <w:rsid w:val="006E296D"/>
    <w:rsid w:val="006F245C"/>
    <w:rsid w:val="00721B40"/>
    <w:rsid w:val="00724261"/>
    <w:rsid w:val="007255A1"/>
    <w:rsid w:val="007515D8"/>
    <w:rsid w:val="00773495"/>
    <w:rsid w:val="00777D4A"/>
    <w:rsid w:val="00787C24"/>
    <w:rsid w:val="008069F9"/>
    <w:rsid w:val="0082258C"/>
    <w:rsid w:val="0085531F"/>
    <w:rsid w:val="00855962"/>
    <w:rsid w:val="008603C7"/>
    <w:rsid w:val="00866DB7"/>
    <w:rsid w:val="00890B43"/>
    <w:rsid w:val="008B558A"/>
    <w:rsid w:val="008C03DB"/>
    <w:rsid w:val="008C6668"/>
    <w:rsid w:val="008C72C8"/>
    <w:rsid w:val="008D2F78"/>
    <w:rsid w:val="008E06EF"/>
    <w:rsid w:val="008F4CA6"/>
    <w:rsid w:val="00900117"/>
    <w:rsid w:val="00901B33"/>
    <w:rsid w:val="00914DE9"/>
    <w:rsid w:val="009324F8"/>
    <w:rsid w:val="00934DEB"/>
    <w:rsid w:val="00961F44"/>
    <w:rsid w:val="009673CA"/>
    <w:rsid w:val="009A61E1"/>
    <w:rsid w:val="009B66C1"/>
    <w:rsid w:val="009D48C4"/>
    <w:rsid w:val="009D676E"/>
    <w:rsid w:val="00A20A54"/>
    <w:rsid w:val="00A27E7F"/>
    <w:rsid w:val="00A31073"/>
    <w:rsid w:val="00A4271F"/>
    <w:rsid w:val="00A85210"/>
    <w:rsid w:val="00AA5559"/>
    <w:rsid w:val="00AB5E7E"/>
    <w:rsid w:val="00AC153D"/>
    <w:rsid w:val="00AF5232"/>
    <w:rsid w:val="00B0545A"/>
    <w:rsid w:val="00B16B2D"/>
    <w:rsid w:val="00B36ECE"/>
    <w:rsid w:val="00BB0780"/>
    <w:rsid w:val="00BD6E94"/>
    <w:rsid w:val="00BE67E4"/>
    <w:rsid w:val="00BF315C"/>
    <w:rsid w:val="00BF6994"/>
    <w:rsid w:val="00C2575B"/>
    <w:rsid w:val="00C3602C"/>
    <w:rsid w:val="00C433AC"/>
    <w:rsid w:val="00C564CB"/>
    <w:rsid w:val="00C663F0"/>
    <w:rsid w:val="00CB69B7"/>
    <w:rsid w:val="00CC3878"/>
    <w:rsid w:val="00CF4B11"/>
    <w:rsid w:val="00D03CA0"/>
    <w:rsid w:val="00D1688E"/>
    <w:rsid w:val="00D359BA"/>
    <w:rsid w:val="00DC6F83"/>
    <w:rsid w:val="00E14613"/>
    <w:rsid w:val="00E21642"/>
    <w:rsid w:val="00E56C61"/>
    <w:rsid w:val="00E778DA"/>
    <w:rsid w:val="00E815BB"/>
    <w:rsid w:val="00E9648F"/>
    <w:rsid w:val="00EA06C4"/>
    <w:rsid w:val="00EA080B"/>
    <w:rsid w:val="00ED6777"/>
    <w:rsid w:val="00F52624"/>
    <w:rsid w:val="00F83D7C"/>
    <w:rsid w:val="00F92F3D"/>
    <w:rsid w:val="00F93853"/>
    <w:rsid w:val="00F9644B"/>
    <w:rsid w:val="00F97572"/>
    <w:rsid w:val="00FD28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15C"/>
    <w:pPr>
      <w:suppressAutoHyphens/>
      <w:autoSpaceDN w:val="0"/>
      <w:spacing w:after="160"/>
      <w:textAlignment w:val="baseline"/>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1msonormal">
    <w:name w:val="v1msonormal"/>
    <w:basedOn w:val="a"/>
    <w:uiPriority w:val="99"/>
    <w:rsid w:val="00A27E7F"/>
    <w:pPr>
      <w:spacing w:before="100" w:after="100"/>
    </w:pPr>
    <w:rPr>
      <w:sz w:val="24"/>
      <w:szCs w:val="24"/>
      <w:lang w:eastAsia="el-GR"/>
    </w:rPr>
  </w:style>
  <w:style w:type="character" w:styleId="-">
    <w:name w:val="Hyperlink"/>
    <w:basedOn w:val="a0"/>
    <w:uiPriority w:val="99"/>
    <w:rsid w:val="00A27E7F"/>
    <w:rPr>
      <w:color w:val="0000FF"/>
      <w:u w:val="single"/>
    </w:rPr>
  </w:style>
  <w:style w:type="paragraph" w:styleId="a3">
    <w:name w:val="List Paragraph"/>
    <w:basedOn w:val="a"/>
    <w:uiPriority w:val="99"/>
    <w:qFormat/>
    <w:rsid w:val="00A27E7F"/>
    <w:pPr>
      <w:suppressAutoHyphens w:val="0"/>
      <w:spacing w:after="0"/>
      <w:ind w:left="720"/>
      <w:textAlignment w:val="auto"/>
    </w:pPr>
    <w:rPr>
      <w:sz w:val="24"/>
      <w:szCs w:val="24"/>
      <w:lang w:eastAsia="el-GR"/>
    </w:rPr>
  </w:style>
  <w:style w:type="paragraph" w:customStyle="1" w:styleId="Default">
    <w:name w:val="Default"/>
    <w:uiPriority w:val="99"/>
    <w:rsid w:val="00A27E7F"/>
    <w:pPr>
      <w:autoSpaceDE w:val="0"/>
      <w:autoSpaceDN w:val="0"/>
    </w:pPr>
    <w:rPr>
      <w:rFonts w:ascii="Franklin Gothic Book" w:hAnsi="Franklin Gothic Book" w:cs="Franklin Gothic Book"/>
      <w:color w:val="000000"/>
      <w:sz w:val="24"/>
      <w:szCs w:val="24"/>
      <w:lang w:eastAsia="en-US"/>
    </w:rPr>
  </w:style>
  <w:style w:type="character" w:customStyle="1" w:styleId="1">
    <w:name w:val="Ανεπίλυτη αναφορά1"/>
    <w:basedOn w:val="a0"/>
    <w:uiPriority w:val="99"/>
    <w:rsid w:val="00A27E7F"/>
    <w:rPr>
      <w:color w:val="auto"/>
      <w:shd w:val="clear" w:color="auto" w:fill="auto"/>
    </w:rPr>
  </w:style>
  <w:style w:type="paragraph" w:styleId="Web">
    <w:name w:val="Normal (Web)"/>
    <w:basedOn w:val="a"/>
    <w:uiPriority w:val="99"/>
    <w:rsid w:val="00A27E7F"/>
    <w:pPr>
      <w:suppressAutoHyphens w:val="0"/>
      <w:spacing w:before="100" w:after="100"/>
      <w:textAlignment w:val="auto"/>
    </w:pPr>
    <w:rPr>
      <w:lang w:eastAsia="el-GR"/>
    </w:rPr>
  </w:style>
  <w:style w:type="character" w:styleId="-0">
    <w:name w:val="FollowedHyperlink"/>
    <w:basedOn w:val="a0"/>
    <w:uiPriority w:val="99"/>
    <w:rsid w:val="00A27E7F"/>
    <w:rPr>
      <w:color w:val="auto"/>
      <w:u w:val="single"/>
    </w:rPr>
  </w:style>
  <w:style w:type="character" w:customStyle="1" w:styleId="CommentReference1">
    <w:name w:val="Comment Reference1"/>
    <w:basedOn w:val="a0"/>
    <w:uiPriority w:val="99"/>
    <w:rsid w:val="00A27E7F"/>
    <w:rPr>
      <w:sz w:val="16"/>
      <w:szCs w:val="16"/>
    </w:rPr>
  </w:style>
  <w:style w:type="paragraph" w:customStyle="1" w:styleId="CommentText1">
    <w:name w:val="Comment Text1"/>
    <w:basedOn w:val="a"/>
    <w:uiPriority w:val="99"/>
    <w:rsid w:val="00A27E7F"/>
    <w:pPr>
      <w:suppressAutoHyphens w:val="0"/>
    </w:pPr>
    <w:rPr>
      <w:sz w:val="20"/>
      <w:szCs w:val="20"/>
    </w:rPr>
  </w:style>
  <w:style w:type="character" w:customStyle="1" w:styleId="CommentTextChar">
    <w:name w:val="Comment Text Char"/>
    <w:basedOn w:val="a0"/>
    <w:uiPriority w:val="99"/>
    <w:rsid w:val="00A27E7F"/>
    <w:rPr>
      <w:sz w:val="20"/>
      <w:szCs w:val="20"/>
    </w:rPr>
  </w:style>
  <w:style w:type="paragraph" w:customStyle="1" w:styleId="CommentSubject1">
    <w:name w:val="Comment Subject1"/>
    <w:basedOn w:val="CommentText1"/>
    <w:next w:val="CommentText1"/>
    <w:uiPriority w:val="99"/>
    <w:rsid w:val="00A27E7F"/>
    <w:rPr>
      <w:b/>
      <w:bCs/>
    </w:rPr>
  </w:style>
  <w:style w:type="character" w:customStyle="1" w:styleId="CommentSubjectChar">
    <w:name w:val="Comment Subject Char"/>
    <w:basedOn w:val="CommentTextChar"/>
    <w:uiPriority w:val="99"/>
    <w:rsid w:val="00A27E7F"/>
    <w:rPr>
      <w:b/>
      <w:bCs/>
      <w:sz w:val="20"/>
      <w:szCs w:val="20"/>
    </w:rPr>
  </w:style>
  <w:style w:type="paragraph" w:styleId="a4">
    <w:name w:val="Balloon Text"/>
    <w:basedOn w:val="a"/>
    <w:link w:val="Char"/>
    <w:uiPriority w:val="99"/>
    <w:semiHidden/>
    <w:rsid w:val="00A27E7F"/>
    <w:pPr>
      <w:suppressAutoHyphens w:val="0"/>
      <w:spacing w:after="0"/>
    </w:pPr>
    <w:rPr>
      <w:rFonts w:ascii="Segoe UI" w:hAnsi="Segoe UI" w:cs="Segoe UI"/>
      <w:sz w:val="18"/>
      <w:szCs w:val="18"/>
    </w:rPr>
  </w:style>
  <w:style w:type="character" w:customStyle="1" w:styleId="Char">
    <w:name w:val="Κείμενο πλαισίου Char"/>
    <w:basedOn w:val="a0"/>
    <w:link w:val="a4"/>
    <w:uiPriority w:val="99"/>
    <w:locked/>
    <w:rsid w:val="00A27E7F"/>
    <w:rPr>
      <w:rFonts w:ascii="Segoe UI" w:hAnsi="Segoe UI" w:cs="Segoe UI"/>
      <w:sz w:val="18"/>
      <w:szCs w:val="18"/>
    </w:rPr>
  </w:style>
  <w:style w:type="paragraph" w:styleId="a5">
    <w:name w:val="annotation text"/>
    <w:basedOn w:val="a"/>
    <w:link w:val="Char1"/>
    <w:uiPriority w:val="99"/>
    <w:semiHidden/>
    <w:rsid w:val="00A27E7F"/>
    <w:rPr>
      <w:sz w:val="20"/>
      <w:szCs w:val="20"/>
    </w:rPr>
  </w:style>
  <w:style w:type="character" w:customStyle="1" w:styleId="Char1">
    <w:name w:val="Κείμενο σχολίου Char1"/>
    <w:basedOn w:val="a0"/>
    <w:link w:val="a5"/>
    <w:uiPriority w:val="99"/>
    <w:semiHidden/>
    <w:locked/>
    <w:rsid w:val="00934DEB"/>
    <w:rPr>
      <w:sz w:val="20"/>
      <w:szCs w:val="20"/>
      <w:lang w:eastAsia="en-US"/>
    </w:rPr>
  </w:style>
  <w:style w:type="character" w:customStyle="1" w:styleId="Char0">
    <w:name w:val="Κείμενο σχολίου Char"/>
    <w:basedOn w:val="a0"/>
    <w:uiPriority w:val="99"/>
    <w:rsid w:val="00A27E7F"/>
    <w:rPr>
      <w:sz w:val="20"/>
      <w:szCs w:val="20"/>
    </w:rPr>
  </w:style>
  <w:style w:type="character" w:styleId="a6">
    <w:name w:val="annotation reference"/>
    <w:basedOn w:val="a0"/>
    <w:uiPriority w:val="99"/>
    <w:semiHidden/>
    <w:rsid w:val="00A27E7F"/>
    <w:rPr>
      <w:sz w:val="16"/>
      <w:szCs w:val="16"/>
    </w:rPr>
  </w:style>
  <w:style w:type="paragraph" w:styleId="a7">
    <w:name w:val="header"/>
    <w:basedOn w:val="a"/>
    <w:link w:val="Char2"/>
    <w:uiPriority w:val="99"/>
    <w:rsid w:val="0033409A"/>
    <w:pPr>
      <w:tabs>
        <w:tab w:val="center" w:pos="4153"/>
        <w:tab w:val="right" w:pos="8306"/>
      </w:tabs>
      <w:spacing w:after="0"/>
    </w:pPr>
  </w:style>
  <w:style w:type="character" w:customStyle="1" w:styleId="Char2">
    <w:name w:val="Κεφαλίδα Char"/>
    <w:basedOn w:val="a0"/>
    <w:link w:val="a7"/>
    <w:uiPriority w:val="99"/>
    <w:locked/>
    <w:rsid w:val="0033409A"/>
  </w:style>
  <w:style w:type="paragraph" w:styleId="a8">
    <w:name w:val="footer"/>
    <w:basedOn w:val="a"/>
    <w:link w:val="Char3"/>
    <w:uiPriority w:val="99"/>
    <w:rsid w:val="0033409A"/>
    <w:pPr>
      <w:tabs>
        <w:tab w:val="center" w:pos="4153"/>
        <w:tab w:val="right" w:pos="8306"/>
      </w:tabs>
      <w:spacing w:after="0"/>
    </w:pPr>
  </w:style>
  <w:style w:type="character" w:customStyle="1" w:styleId="Char3">
    <w:name w:val="Υποσέλιδο Char"/>
    <w:basedOn w:val="a0"/>
    <w:link w:val="a8"/>
    <w:uiPriority w:val="99"/>
    <w:locked/>
    <w:rsid w:val="0033409A"/>
  </w:style>
  <w:style w:type="character" w:customStyle="1" w:styleId="2">
    <w:name w:val="Ανεπίλυτη αναφορά2"/>
    <w:basedOn w:val="a0"/>
    <w:uiPriority w:val="99"/>
    <w:semiHidden/>
    <w:rsid w:val="0082258C"/>
    <w:rPr>
      <w:color w:val="auto"/>
      <w:shd w:val="clear" w:color="auto" w:fill="auto"/>
    </w:rPr>
  </w:style>
  <w:style w:type="paragraph" w:styleId="a9">
    <w:name w:val="annotation subject"/>
    <w:basedOn w:val="a5"/>
    <w:next w:val="a5"/>
    <w:link w:val="Char4"/>
    <w:uiPriority w:val="99"/>
    <w:semiHidden/>
    <w:unhideWhenUsed/>
    <w:rsid w:val="001F1724"/>
    <w:rPr>
      <w:b/>
      <w:bCs/>
    </w:rPr>
  </w:style>
  <w:style w:type="character" w:customStyle="1" w:styleId="Char4">
    <w:name w:val="Θέμα σχολίου Char"/>
    <w:basedOn w:val="Char1"/>
    <w:link w:val="a9"/>
    <w:uiPriority w:val="99"/>
    <w:semiHidden/>
    <w:rsid w:val="001F1724"/>
    <w:rPr>
      <w:rFonts w:cs="Calibri"/>
      <w:b/>
      <w:bCs/>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1162</Words>
  <Characters>6276</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ΟΔΗΓΙΕΣ ΓΙΑ ΤΗΝ Π</vt:lpstr>
    </vt:vector>
  </TitlesOfParts>
  <Company/>
  <LinksUpToDate>false</LinksUpToDate>
  <CharactersWithSpaces>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ΟΔΗΓΙΕΣ ΓΙΑ ΤΗΝ Π</dc:title>
  <dc:creator>ANASTASIA KONSTANTINIDOU</dc:creator>
  <cp:lastModifiedBy>d.salasidou</cp:lastModifiedBy>
  <cp:revision>2</cp:revision>
  <cp:lastPrinted>2021-02-22T12:31:00Z</cp:lastPrinted>
  <dcterms:created xsi:type="dcterms:W3CDTF">2021-02-24T11:22:00Z</dcterms:created>
  <dcterms:modified xsi:type="dcterms:W3CDTF">2021-02-24T11:22:00Z</dcterms:modified>
</cp:coreProperties>
</file>