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88" w:rsidRPr="00E57488" w:rsidRDefault="00E57488" w:rsidP="00E57488">
      <w:pPr>
        <w:pStyle w:val="a3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E57488">
        <w:rPr>
          <w:rFonts w:ascii="Calibri" w:hAnsi="Calibri" w:cs="Calibri"/>
          <w:b/>
          <w:sz w:val="24"/>
          <w:szCs w:val="24"/>
        </w:rPr>
        <w:t xml:space="preserve">Πρόγραμμα Εξετάσεων </w:t>
      </w:r>
    </w:p>
    <w:p w:rsidR="00E57488" w:rsidRPr="00E57488" w:rsidRDefault="00E57488" w:rsidP="00E57488">
      <w:pPr>
        <w:pStyle w:val="a3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E57488">
        <w:rPr>
          <w:rFonts w:ascii="Calibri" w:hAnsi="Calibri" w:cs="Calibri"/>
          <w:b/>
          <w:sz w:val="24"/>
          <w:szCs w:val="24"/>
        </w:rPr>
        <w:t xml:space="preserve">Τμήματος Πληροφορικής Σχολής Θετικών Επιστημών </w:t>
      </w:r>
    </w:p>
    <w:p w:rsidR="00E57488" w:rsidRPr="00E57488" w:rsidRDefault="00E57488" w:rsidP="00E57488">
      <w:pPr>
        <w:pStyle w:val="a3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E57488">
        <w:rPr>
          <w:rFonts w:ascii="Calibri" w:hAnsi="Calibri" w:cs="Calibri"/>
          <w:b/>
          <w:sz w:val="24"/>
          <w:szCs w:val="24"/>
        </w:rPr>
        <w:t xml:space="preserve">Πανεπιστημίου Δυτικής Μακεδονίας </w:t>
      </w:r>
    </w:p>
    <w:p w:rsidR="00E57488" w:rsidRPr="00E57488" w:rsidRDefault="00E57488" w:rsidP="00E57488">
      <w:pPr>
        <w:pStyle w:val="a3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E57488">
        <w:rPr>
          <w:rFonts w:ascii="Calibri" w:hAnsi="Calibri" w:cs="Calibri"/>
          <w:b/>
          <w:sz w:val="24"/>
          <w:szCs w:val="24"/>
        </w:rPr>
        <w:t>Σεπτεμβρίου 2019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940"/>
        <w:gridCol w:w="5100"/>
        <w:gridCol w:w="1840"/>
        <w:gridCol w:w="985"/>
      </w:tblGrid>
      <w:tr w:rsidR="00E57488" w:rsidRPr="008F6D14" w:rsidTr="006272CD">
        <w:trPr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1η Εβδομάδα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CD5EDA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Δευτέρα </w:t>
            </w:r>
            <w:r w:rsidR="00CD5E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Εισαγωγή στους Υπολογιστές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Σινάτκας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Εισαγωγή στους Υπολογιστές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Αγγελής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Δομές δεδομένων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Σινάτκας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Δομές δεδομένων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Τασκασαπλίδης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Πληροφοριακά Συστήματα Διοίκησης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Ευαγγέλου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Γ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Τρίτη 3/9/2019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Προγραμματισμός 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Σινάτκας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Προγραμματισμός Ι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Τασκασαπλίδης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Ψηφιακή Επεξεργασία Σήματος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Σινάτκας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Ψηφιακή Επεξεργασία Σήματος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Τζήμας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Τετάρτη  4/9/2019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Βάσεις Δεδομένων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Σίσιας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Βάσεις Δεδομένων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Σίσιας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Προγραμματισμός ΙΙ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Σίσιας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Γ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Προγραμματισμός ΙΙ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Σίσιας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Γ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Υπολογιστικά Νέφη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Σίσιας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Ζ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Πέμπτη 5/9/2019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Ασφάλεια Υπολογιστικών Συστημάτων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Ζ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Ασφάλεια Υπολογιστικών Συστημάτων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Ζ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Ειδικά Θέματα Δικτύων 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Ειδικά Θέματα Δικτύων Ι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Οπτικός Προγραμματισμός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Σίσιας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Οπτικός Προγραμματισμός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Σίσιας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Παρασκευή 6/9/2019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</w:t>
            </w: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Ηλεκτρομαγνητισμός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Μπιμπίρης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Τεχνολογία Πολυμέσων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Τεχνολογία Πολυμέσων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Ειδικά Θέματα Δικτύων ΙI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Νικολάου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Ζ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16-18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Ειδικά Θέματα Προγραμματισμού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Σίσιας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2η Εβδομάδα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Δευτέρα 9/9/2019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Λειτουργικά Συστήματα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Βέργαδος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Λειτουργικά Συστήματα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Βέργαδος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Προγραμματισμός στο Διαδίκτυο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Βέργαδος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Προγραμματισμός στο Διαδίκτυο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Βέργαδος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Τηλεπικοινωνίες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Βέργαδος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Τηλεπικοινωνίες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Βέργαδος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18-20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Τεχνολογίες Διαδικτύου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Βέργαδος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Ζ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Τρίτη  10/9/2019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Διαδικτυακές Εφαρμογές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Βέργαδος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Διαδικτυακές Εφαρμογές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Βέργαδος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Κατανεμημένα Συστήματα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Βέργαδος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Κατανεμημένα Συστήματα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Βέργαδος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C0C0C0" w:fill="FFFFFF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Αρχιτεκτονική Υπολογιστών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Αμανατίδης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Αρχιτεκτονική Υπολογιστών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Θεοδοσόπουλος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Τετάρτη  11/9/2019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Δίκτυα Υπολογιστών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Μιχάλας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Δίκτυα Υπολογιστών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Μπιμπίρης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Ασύρματες Κινητές επικοινωνίες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Μιχάλας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Ασύρματες Κινητές επικοινωνίες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Μιχάλας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Σχεδιάση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Δικτύων Υπολογιστών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Μιχάλας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Σχεδιάση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Δικτύων Υπολογιστών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Μιχάλας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18-20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Δίκτυα Υψηλών Ταχυτήτων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Μιχάλας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Ζ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20-21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Δίκτυα Υψηλών Ταχυτήτων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Παργανάς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Ζ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Πέμπτη 12/9/2019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</w:t>
            </w: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000000" w:fill="FFFFFF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Συστήματα Αναμονής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Βασιλειάδης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000000" w:fill="FFFFFF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Συνδυαστικά Ψηφιακά Ηλεκτρονικά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Δόσης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Συνδυαστικά Ψηφιακά Ηλεκτρονικά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Δόσης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17-19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Σχεδίαση Ψηφιακών Συστημάτων με VHDL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Δόσης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Σχεδίαση Ψηφιακών Συστημάτων με VHDL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Δόσης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Παρασκευή 13/9/2019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Γραμμική Άλγεβρα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Μαυρατζάς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Ακολουθιακά Ψηφιακά Ηλεκτρονικά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Δόσης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Γ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Ακολουθιακά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Ψηφιακά Ηλεκτρονικά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Δόσης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Γ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Προηγμένες Αρχιτεκτονικές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Αμανατίδης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17-19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Σχεδιασμός Ενσωματωμένων Συστημάτων VLSI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Δόσης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Ζ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3η Εβδομάδα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Δευτέρα 16/9/2019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Πιθανότητες - Στατιστική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Βασιλειάδης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Γ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Διακριτά Μαθηματικά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Βασιλειάδης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13-15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Αγγλικά – Ορολογία Πληροφορικής 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Λιανά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Αγγλικά – Ορολογία Πληροφορικής ΙΙ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Λιανά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Τρίτη  17/9/2019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Μικροεπεξεργαστές -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Μικροελεγκτές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Φωτιάδης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Μικροεπεξεργαστές -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Μικροελεγκτές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Ι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Φωτιάδης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Υπολογισιμότητα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και Πολυπλοκότητα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Σίσιας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Ζ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Μεταγλωττιστές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Τσιάκαλος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Γ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Μεταγλωττιστές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Τσιάκαλος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Γ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Τετάρτη  18/9/2019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Αλγοριθμική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Καλογηράτου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Αλγοριθμική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Μαυρατζάς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Επιχειρησιακή Έρευνα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Καλογηράτου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Μαθηματική Ανάλυση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Βασιλειάδης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Β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16-18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Τεχνολογία Λογισμικού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Τσιάκαλος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Τεχνολογία Λογισμικού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Κρανάς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Πέμπτη 19/9/2019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Αριθμητική Ανάλυση 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Καλογηράτου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Γ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Αριθμητική Ανάλυση Ι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Καλογηράτου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Γ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Αριθμητική Ανάλυση ΙΙ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Καλογηράτου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Αριθμητική Ανάλυση ΙΙ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Μαυρατζάς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Δ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Ηλεκτρονική Φυσική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Φωτιάδης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Ηλεκτρονική Φυσική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Φωτιάδης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</w:p>
        </w:tc>
      </w:tr>
      <w:tr w:rsidR="00E57488" w:rsidRPr="008F6D14" w:rsidTr="006272C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2E3436"/>
              <w:right w:val="nil"/>
            </w:tcBorders>
            <w:shd w:val="clear" w:color="auto" w:fill="auto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Παρασκευή 20/9/2019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Μάθημα</w:t>
            </w:r>
          </w:p>
        </w:tc>
        <w:tc>
          <w:tcPr>
            <w:tcW w:w="184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Εισηγητής-Επόπτης</w:t>
            </w:r>
          </w:p>
        </w:tc>
        <w:tc>
          <w:tcPr>
            <w:tcW w:w="960" w:type="dxa"/>
            <w:tcBorders>
              <w:top w:val="single" w:sz="8" w:space="0" w:color="2E3436"/>
              <w:left w:val="nil"/>
              <w:bottom w:val="single" w:sz="8" w:space="0" w:color="2E3436"/>
              <w:right w:val="single" w:sz="8" w:space="0" w:color="2E3436"/>
            </w:tcBorders>
            <w:shd w:val="clear" w:color="FFCC00" w:fill="99CC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Εξάμηνο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Τεχνητή Νοημοσύνη - Λογικός Προγραμματισμός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Σινάτκας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Τεχνητή Νοημοσύνη - Λογικός Προγραμματισμός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Σινάτκας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Προχωρημένα Θέματα Βάσεων Δεδομένων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Σινάτκας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Ζ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Μικροεπεξεργαστές ΙΙ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Φωτιάδης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  <w:tr w:rsidR="00E57488" w:rsidRPr="008F6D14" w:rsidTr="006272CD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2E3436"/>
              <w:bottom w:val="single" w:sz="8" w:space="0" w:color="2E3436"/>
              <w:right w:val="single" w:sz="8" w:space="0" w:color="2E3436"/>
            </w:tcBorders>
            <w:shd w:val="clear" w:color="993300" w:fill="FF0000"/>
            <w:noWrap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Μικροεπεξεργαστές ΙΙ </w:t>
            </w:r>
            <w:proofErr w:type="spellStart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Εργ</w:t>
            </w:r>
            <w:proofErr w:type="spellEnd"/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FFFF00" w:fill="FFFF00"/>
            <w:vAlign w:val="center"/>
            <w:hideMark/>
          </w:tcPr>
          <w:p w:rsidR="00E57488" w:rsidRPr="008F6D14" w:rsidRDefault="00E57488" w:rsidP="006272CD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Φωτιάδης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E3436"/>
              <w:right w:val="single" w:sz="8" w:space="0" w:color="2E3436"/>
            </w:tcBorders>
            <w:shd w:val="clear" w:color="auto" w:fill="auto"/>
            <w:vAlign w:val="center"/>
            <w:hideMark/>
          </w:tcPr>
          <w:p w:rsidR="00E57488" w:rsidRPr="008F6D14" w:rsidRDefault="00E57488" w:rsidP="006272C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D14">
              <w:rPr>
                <w:rFonts w:ascii="Calibri" w:hAnsi="Calibri" w:cs="Calibri"/>
                <w:color w:val="000000"/>
                <w:sz w:val="22"/>
                <w:szCs w:val="22"/>
              </w:rPr>
              <w:t>ΣΤ</w:t>
            </w:r>
          </w:p>
        </w:tc>
      </w:tr>
    </w:tbl>
    <w:p w:rsidR="00E57488" w:rsidRPr="00202AC8" w:rsidRDefault="00E57488" w:rsidP="00E57488">
      <w:pPr>
        <w:pStyle w:val="a3"/>
        <w:ind w:left="0"/>
        <w:rPr>
          <w:rFonts w:ascii="Calibri" w:hAnsi="Calibri" w:cs="Calibri"/>
          <w:sz w:val="24"/>
          <w:szCs w:val="24"/>
        </w:rPr>
      </w:pPr>
    </w:p>
    <w:p w:rsidR="00C3113D" w:rsidRDefault="00C3113D"/>
    <w:sectPr w:rsidR="00C311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8"/>
    <w:rsid w:val="00C3113D"/>
    <w:rsid w:val="00CD5EDA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F885"/>
  <w15:docId w15:val="{361CAB55-6B68-4CEE-A064-C8224798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88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Christos Hitiris</cp:lastModifiedBy>
  <cp:revision>3</cp:revision>
  <dcterms:created xsi:type="dcterms:W3CDTF">2019-07-23T07:57:00Z</dcterms:created>
  <dcterms:modified xsi:type="dcterms:W3CDTF">2019-08-29T08:10:00Z</dcterms:modified>
</cp:coreProperties>
</file>